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C06939" w:rsidRDefault="00DA20E6" w:rsidP="00DA20E6">
      <w:pPr>
        <w:spacing w:after="0" w:line="240" w:lineRule="auto"/>
        <w:rPr>
          <w:rFonts w:ascii="Times New Roman" w:eastAsia="Times New Roman" w:hAnsi="Times New Roman" w:cs="Times New Roman"/>
          <w:bCs/>
          <w:sz w:val="20"/>
          <w:szCs w:val="20"/>
          <w:lang w:val="it-IT"/>
        </w:rPr>
      </w:pPr>
      <w:r w:rsidRPr="00C06939">
        <w:rPr>
          <w:rFonts w:ascii="Times New Roman" w:eastAsia="Times New Roman" w:hAnsi="Times New Roman" w:cs="Times New Roman"/>
          <w:sz w:val="20"/>
          <w:szCs w:val="20"/>
          <w:lang w:val="it-IT"/>
        </w:rPr>
        <w:t>CONSILIUL GENERAL AL</w:t>
      </w:r>
      <w:r w:rsidRPr="00C06939">
        <w:rPr>
          <w:rFonts w:ascii="Times New Roman" w:eastAsia="Times New Roman" w:hAnsi="Times New Roman" w:cs="Times New Roman"/>
          <w:bCs/>
          <w:sz w:val="20"/>
          <w:szCs w:val="20"/>
          <w:lang w:val="it-IT"/>
        </w:rPr>
        <w:t xml:space="preserve"> </w:t>
      </w:r>
      <w:r w:rsidRPr="00C06939">
        <w:rPr>
          <w:rFonts w:ascii="Times New Roman" w:eastAsia="Times New Roman" w:hAnsi="Times New Roman" w:cs="Times New Roman"/>
          <w:sz w:val="20"/>
          <w:szCs w:val="20"/>
          <w:lang w:val="it-IT"/>
        </w:rPr>
        <w:t>MUNICIPIULUI BUCURE</w:t>
      </w:r>
      <w:r w:rsidR="008857F2" w:rsidRPr="00C06939">
        <w:rPr>
          <w:rFonts w:ascii="Times New Roman" w:eastAsia="Times New Roman" w:hAnsi="Times New Roman" w:cs="Times New Roman"/>
          <w:sz w:val="20"/>
          <w:szCs w:val="20"/>
          <w:lang w:val="it-IT"/>
        </w:rPr>
        <w:t>Ș</w:t>
      </w:r>
      <w:r w:rsidRPr="00C06939">
        <w:rPr>
          <w:rFonts w:ascii="Times New Roman" w:eastAsia="Times New Roman" w:hAnsi="Times New Roman" w:cs="Times New Roman"/>
          <w:sz w:val="20"/>
          <w:szCs w:val="20"/>
          <w:lang w:val="it-IT"/>
        </w:rPr>
        <w:t>TI</w:t>
      </w:r>
      <w:r w:rsidRPr="00C06939">
        <w:rPr>
          <w:rFonts w:ascii="Times New Roman" w:eastAsia="Times New Roman" w:hAnsi="Times New Roman" w:cs="Times New Roman"/>
          <w:bCs/>
          <w:sz w:val="20"/>
          <w:szCs w:val="20"/>
          <w:lang w:val="it-IT"/>
        </w:rPr>
        <w:t xml:space="preserve">, </w:t>
      </w:r>
    </w:p>
    <w:p w:rsidR="00DA20E6" w:rsidRPr="00C06939" w:rsidRDefault="00DA20E6" w:rsidP="00DA20E6">
      <w:pPr>
        <w:spacing w:after="0" w:line="240" w:lineRule="auto"/>
        <w:rPr>
          <w:rFonts w:ascii="Times New Roman" w:eastAsia="Times New Roman" w:hAnsi="Times New Roman" w:cs="Times New Roman"/>
          <w:b/>
          <w:bCs/>
          <w:sz w:val="20"/>
          <w:szCs w:val="20"/>
          <w:lang w:val="pt-BR"/>
        </w:rPr>
      </w:pPr>
      <w:r w:rsidRPr="00C06939">
        <w:rPr>
          <w:rFonts w:ascii="Times New Roman" w:eastAsia="Times New Roman" w:hAnsi="Times New Roman" w:cs="Times New Roman"/>
          <w:b/>
          <w:bCs/>
          <w:sz w:val="20"/>
          <w:szCs w:val="20"/>
          <w:lang w:val="pt-BR"/>
        </w:rPr>
        <w:t>ADMINISTRA</w:t>
      </w:r>
      <w:r w:rsidR="008857F2" w:rsidRPr="00C06939">
        <w:rPr>
          <w:rFonts w:ascii="Times New Roman" w:eastAsia="Times New Roman" w:hAnsi="Times New Roman" w:cs="Times New Roman"/>
          <w:b/>
          <w:bCs/>
          <w:sz w:val="20"/>
          <w:szCs w:val="20"/>
          <w:lang w:val="pt-BR"/>
        </w:rPr>
        <w:t>Ț</w:t>
      </w:r>
      <w:r w:rsidRPr="00C06939">
        <w:rPr>
          <w:rFonts w:ascii="Times New Roman" w:eastAsia="Times New Roman" w:hAnsi="Times New Roman" w:cs="Times New Roman"/>
          <w:b/>
          <w:bCs/>
          <w:sz w:val="20"/>
          <w:szCs w:val="20"/>
          <w:lang w:val="pt-BR"/>
        </w:rPr>
        <w:t>IA GR</w:t>
      </w:r>
      <w:r w:rsidR="008857F2" w:rsidRPr="00C06939">
        <w:rPr>
          <w:rFonts w:ascii="Times New Roman" w:eastAsia="Times New Roman" w:hAnsi="Times New Roman" w:cs="Times New Roman"/>
          <w:b/>
          <w:bCs/>
          <w:sz w:val="20"/>
          <w:szCs w:val="20"/>
          <w:lang w:val="pt-BR"/>
        </w:rPr>
        <w:t>Ă</w:t>
      </w:r>
      <w:r w:rsidRPr="00C06939">
        <w:rPr>
          <w:rFonts w:ascii="Times New Roman" w:eastAsia="Times New Roman" w:hAnsi="Times New Roman" w:cs="Times New Roman"/>
          <w:b/>
          <w:bCs/>
          <w:sz w:val="20"/>
          <w:szCs w:val="20"/>
          <w:lang w:val="pt-BR"/>
        </w:rPr>
        <w:t>DINA ZOOLOGIC</w:t>
      </w:r>
      <w:r w:rsidR="008857F2" w:rsidRPr="00C06939">
        <w:rPr>
          <w:rFonts w:ascii="Times New Roman" w:eastAsia="Times New Roman" w:hAnsi="Times New Roman" w:cs="Times New Roman"/>
          <w:b/>
          <w:bCs/>
          <w:sz w:val="20"/>
          <w:szCs w:val="20"/>
          <w:lang w:val="pt-BR"/>
        </w:rPr>
        <w:t>Ă</w:t>
      </w:r>
      <w:r w:rsidRPr="00C06939">
        <w:rPr>
          <w:rFonts w:ascii="Times New Roman" w:eastAsia="Times New Roman" w:hAnsi="Times New Roman" w:cs="Times New Roman"/>
          <w:b/>
          <w:bCs/>
          <w:sz w:val="20"/>
          <w:szCs w:val="20"/>
          <w:lang w:val="pt-BR"/>
        </w:rPr>
        <w:t xml:space="preserve">   </w:t>
      </w:r>
    </w:p>
    <w:p w:rsidR="00DA20E6" w:rsidRPr="00C06939" w:rsidRDefault="00DA20E6" w:rsidP="00DA20E6">
      <w:pPr>
        <w:spacing w:after="0" w:line="360" w:lineRule="auto"/>
        <w:rPr>
          <w:rFonts w:ascii="Times New Roman" w:eastAsia="Times New Roman" w:hAnsi="Times New Roman" w:cs="Times New Roman"/>
          <w:bCs/>
          <w:sz w:val="20"/>
          <w:szCs w:val="20"/>
          <w:lang w:val="pt-BR"/>
        </w:rPr>
      </w:pPr>
      <w:r w:rsidRPr="00C06939">
        <w:rPr>
          <w:rFonts w:ascii="Times New Roman" w:eastAsia="Times New Roman" w:hAnsi="Times New Roman" w:cs="Times New Roman"/>
          <w:b/>
          <w:bCs/>
          <w:sz w:val="20"/>
          <w:szCs w:val="20"/>
          <w:lang w:val="pt-BR"/>
        </w:rPr>
        <w:t>_____________________________________________________________________________________________</w:t>
      </w:r>
    </w:p>
    <w:p w:rsidR="00DA20E6" w:rsidRPr="00C06939" w:rsidRDefault="00DA20E6" w:rsidP="00DA20E6">
      <w:pPr>
        <w:spacing w:after="0" w:line="240" w:lineRule="auto"/>
        <w:rPr>
          <w:rFonts w:ascii="Times New Roman" w:eastAsia="Times New Roman" w:hAnsi="Times New Roman" w:cs="Times New Roman"/>
          <w:bCs/>
          <w:sz w:val="20"/>
          <w:szCs w:val="20"/>
          <w:lang w:val="it-IT"/>
        </w:rPr>
      </w:pPr>
      <w:r w:rsidRPr="00C06939">
        <w:rPr>
          <w:rFonts w:ascii="Times New Roman" w:eastAsia="Times New Roman" w:hAnsi="Times New Roman" w:cs="Times New Roman"/>
          <w:bCs/>
          <w:sz w:val="20"/>
          <w:szCs w:val="20"/>
          <w:lang w:val="pt-BR"/>
        </w:rPr>
        <w:t xml:space="preserve">Nr. </w:t>
      </w:r>
      <w:r w:rsidR="00C06939" w:rsidRPr="00C06939">
        <w:rPr>
          <w:rFonts w:ascii="Times New Roman" w:eastAsia="Times New Roman" w:hAnsi="Times New Roman" w:cs="Times New Roman"/>
          <w:bCs/>
          <w:sz w:val="20"/>
          <w:szCs w:val="20"/>
          <w:lang w:val="pt-BR"/>
        </w:rPr>
        <w:t>252/13.01.2023</w:t>
      </w:r>
      <w:r w:rsidRPr="00C06939">
        <w:rPr>
          <w:rFonts w:ascii="Times New Roman" w:eastAsia="Times New Roman" w:hAnsi="Times New Roman" w:cs="Times New Roman"/>
          <w:bCs/>
          <w:sz w:val="20"/>
          <w:szCs w:val="20"/>
          <w:lang w:val="pt-BR"/>
        </w:rPr>
        <w:br/>
        <w:t xml:space="preserve">                                                                                                                                           SE APROB</w:t>
      </w:r>
      <w:r w:rsidR="008857F2" w:rsidRPr="00C06939">
        <w:rPr>
          <w:rFonts w:ascii="Times New Roman" w:eastAsia="Times New Roman" w:hAnsi="Times New Roman" w:cs="Times New Roman"/>
          <w:bCs/>
          <w:sz w:val="20"/>
          <w:szCs w:val="20"/>
          <w:lang w:val="pt-BR"/>
        </w:rPr>
        <w:t>Ă</w:t>
      </w:r>
      <w:r w:rsidRPr="00C06939">
        <w:rPr>
          <w:rFonts w:ascii="Times New Roman" w:eastAsia="Times New Roman" w:hAnsi="Times New Roman" w:cs="Times New Roman"/>
          <w:sz w:val="20"/>
          <w:szCs w:val="20"/>
          <w:lang w:val="pt-BR"/>
        </w:rPr>
        <w:t xml:space="preserve">    </w:t>
      </w:r>
      <w:r w:rsidRPr="00C06939">
        <w:rPr>
          <w:rFonts w:ascii="Times New Roman" w:eastAsia="Times New Roman" w:hAnsi="Times New Roman" w:cs="Times New Roman"/>
          <w:sz w:val="20"/>
          <w:szCs w:val="20"/>
          <w:lang w:val="pt-BR"/>
        </w:rPr>
        <w:br/>
        <w:t xml:space="preserve">                                                             </w:t>
      </w:r>
      <w:r w:rsidRPr="00C06939">
        <w:rPr>
          <w:rFonts w:ascii="Times New Roman" w:eastAsia="Times New Roman" w:hAnsi="Times New Roman" w:cs="Times New Roman"/>
          <w:bCs/>
          <w:sz w:val="20"/>
          <w:szCs w:val="20"/>
          <w:lang w:val="it-IT"/>
        </w:rPr>
        <w:t xml:space="preserve">                                                                                 Director</w:t>
      </w:r>
    </w:p>
    <w:p w:rsidR="00DA20E6" w:rsidRPr="00C06939" w:rsidRDefault="00DA20E6" w:rsidP="00DA20E6">
      <w:pPr>
        <w:spacing w:after="0" w:line="240" w:lineRule="auto"/>
        <w:rPr>
          <w:rFonts w:ascii="Times New Roman" w:eastAsia="Times New Roman" w:hAnsi="Times New Roman" w:cs="Times New Roman"/>
          <w:sz w:val="20"/>
          <w:szCs w:val="20"/>
          <w:lang w:val="en-GB"/>
        </w:rPr>
      </w:pPr>
      <w:r w:rsidRPr="00C06939">
        <w:rPr>
          <w:rFonts w:ascii="Times New Roman" w:eastAsia="Times New Roman" w:hAnsi="Times New Roman" w:cs="Times New Roman"/>
          <w:bCs/>
          <w:sz w:val="20"/>
          <w:szCs w:val="20"/>
          <w:lang w:val="it-IT"/>
        </w:rPr>
        <w:t xml:space="preserve">                                                                                                                                Dr. Oprea Ancu</w:t>
      </w:r>
      <w:r w:rsidR="008857F2" w:rsidRPr="00C06939">
        <w:rPr>
          <w:rFonts w:ascii="Times New Roman" w:eastAsia="Times New Roman" w:hAnsi="Times New Roman" w:cs="Times New Roman"/>
          <w:bCs/>
          <w:sz w:val="20"/>
          <w:szCs w:val="20"/>
          <w:lang w:val="it-IT"/>
        </w:rPr>
        <w:t>ț</w:t>
      </w:r>
      <w:r w:rsidRPr="00C06939">
        <w:rPr>
          <w:rFonts w:ascii="Times New Roman" w:eastAsia="Times New Roman" w:hAnsi="Times New Roman" w:cs="Times New Roman"/>
          <w:bCs/>
          <w:sz w:val="20"/>
          <w:szCs w:val="20"/>
          <w:lang w:val="it-IT"/>
        </w:rPr>
        <w:t>a Elena</w:t>
      </w:r>
    </w:p>
    <w:p w:rsidR="00DA20E6" w:rsidRPr="00C06939" w:rsidRDefault="00DA20E6" w:rsidP="00112211">
      <w:pPr>
        <w:autoSpaceDE w:val="0"/>
        <w:autoSpaceDN w:val="0"/>
        <w:adjustRightInd w:val="0"/>
        <w:spacing w:after="0" w:line="240" w:lineRule="auto"/>
        <w:jc w:val="both"/>
        <w:outlineLvl w:val="0"/>
        <w:rPr>
          <w:rFonts w:ascii="Times New Roman" w:eastAsia="Times New Roman" w:hAnsi="Times New Roman" w:cs="Times New Roman"/>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bookmarkStart w:id="0" w:name="_GoBack"/>
      <w:bookmarkEnd w:id="0"/>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DA20E6">
      <w:pPr>
        <w:spacing w:after="200" w:line="360" w:lineRule="auto"/>
        <w:jc w:val="center"/>
        <w:rPr>
          <w:rFonts w:ascii="Times New Roman" w:eastAsia="Times New Roman" w:hAnsi="Times New Roman" w:cs="Times New Roman"/>
          <w:b/>
          <w:bCs/>
          <w:sz w:val="20"/>
          <w:szCs w:val="20"/>
          <w:lang w:val="it-IT"/>
        </w:rPr>
      </w:pPr>
      <w:r w:rsidRPr="008568B0">
        <w:rPr>
          <w:rFonts w:ascii="Times New Roman" w:eastAsia="Times New Roman" w:hAnsi="Times New Roman" w:cs="Times New Roman"/>
          <w:b/>
          <w:bCs/>
          <w:sz w:val="20"/>
          <w:szCs w:val="20"/>
          <w:lang w:val="it-IT"/>
        </w:rPr>
        <w:t>DOCUMENTATIE  DE  ATRIBUIRE</w:t>
      </w:r>
    </w:p>
    <w:p w:rsidR="00DA20E6" w:rsidRPr="008568B0" w:rsidRDefault="00DA20E6" w:rsidP="00DA20E6">
      <w:pPr>
        <w:keepNext/>
        <w:keepLines/>
        <w:spacing w:before="40" w:after="0" w:line="360" w:lineRule="auto"/>
        <w:jc w:val="center"/>
        <w:outlineLvl w:val="2"/>
        <w:rPr>
          <w:rFonts w:ascii="Times New Roman" w:eastAsia="Times New Roman" w:hAnsi="Times New Roman" w:cs="Times New Roman"/>
          <w:bCs/>
          <w:sz w:val="20"/>
          <w:szCs w:val="20"/>
          <w:lang w:val="it-IT"/>
        </w:rPr>
      </w:pPr>
      <w:r w:rsidRPr="008568B0">
        <w:rPr>
          <w:rFonts w:ascii="Times New Roman" w:eastAsia="Times New Roman" w:hAnsi="Times New Roman" w:cs="Times New Roman"/>
          <w:bCs/>
          <w:sz w:val="20"/>
          <w:szCs w:val="20"/>
          <w:lang w:val="it-IT"/>
        </w:rPr>
        <w:t>pentru</w:t>
      </w:r>
    </w:p>
    <w:p w:rsidR="00DA20E6" w:rsidRPr="008568B0" w:rsidRDefault="00DA20E6" w:rsidP="00DA20E6">
      <w:pPr>
        <w:spacing w:after="200" w:line="360" w:lineRule="auto"/>
        <w:rPr>
          <w:rFonts w:ascii="Times New Roman" w:eastAsia="Times New Roman" w:hAnsi="Times New Roman" w:cs="Times New Roman"/>
          <w:sz w:val="20"/>
          <w:szCs w:val="20"/>
          <w:lang w:val="it-IT"/>
        </w:rPr>
      </w:pPr>
    </w:p>
    <w:p w:rsidR="00DA20E6" w:rsidRPr="008568B0" w:rsidRDefault="00DA20E6" w:rsidP="00DA20E6">
      <w:pPr>
        <w:spacing w:after="200" w:line="360" w:lineRule="auto"/>
        <w:jc w:val="center"/>
        <w:rPr>
          <w:rFonts w:ascii="Times New Roman" w:eastAsia="Times New Roman" w:hAnsi="Times New Roman" w:cs="Times New Roman"/>
          <w:b/>
          <w:sz w:val="20"/>
          <w:szCs w:val="20"/>
          <w:lang w:val="it-IT"/>
        </w:rPr>
      </w:pPr>
      <w:r w:rsidRPr="008568B0">
        <w:rPr>
          <w:rFonts w:ascii="Times New Roman" w:eastAsia="Times New Roman" w:hAnsi="Times New Roman" w:cs="Times New Roman"/>
          <w:b/>
          <w:sz w:val="20"/>
          <w:szCs w:val="20"/>
          <w:lang w:val="it-IT"/>
        </w:rPr>
        <w:t xml:space="preserve">ACORD CADRU </w:t>
      </w:r>
    </w:p>
    <w:p w:rsidR="00DA20E6" w:rsidRPr="008568B0" w:rsidRDefault="00DA20E6" w:rsidP="00DA20E6">
      <w:pPr>
        <w:spacing w:after="200" w:line="360" w:lineRule="auto"/>
        <w:jc w:val="center"/>
        <w:rPr>
          <w:rFonts w:ascii="Times New Roman" w:eastAsia="Times New Roman" w:hAnsi="Times New Roman" w:cs="Times New Roman"/>
          <w:sz w:val="20"/>
          <w:szCs w:val="20"/>
          <w:lang w:val="it-IT"/>
        </w:rPr>
      </w:pPr>
      <w:r w:rsidRPr="008568B0">
        <w:rPr>
          <w:rFonts w:ascii="Times New Roman" w:eastAsia="Times New Roman" w:hAnsi="Times New Roman" w:cs="Times New Roman"/>
          <w:sz w:val="20"/>
          <w:szCs w:val="20"/>
          <w:lang w:val="it-IT"/>
        </w:rPr>
        <w:t>de furnizare:</w:t>
      </w:r>
    </w:p>
    <w:p w:rsidR="00DA20E6" w:rsidRPr="008568B0" w:rsidRDefault="00DA20E6" w:rsidP="00DA20E6">
      <w:pPr>
        <w:spacing w:after="200" w:line="360" w:lineRule="auto"/>
        <w:jc w:val="center"/>
        <w:rPr>
          <w:rFonts w:ascii="Times New Roman" w:eastAsia="Times New Roman" w:hAnsi="Times New Roman" w:cs="Times New Roman"/>
          <w:sz w:val="20"/>
          <w:szCs w:val="20"/>
          <w:lang w:val="it-IT"/>
        </w:rPr>
      </w:pPr>
    </w:p>
    <w:p w:rsidR="00DA20E6" w:rsidRPr="008568B0" w:rsidRDefault="00DA20E6" w:rsidP="00DA20E6">
      <w:pPr>
        <w:spacing w:after="0" w:line="360" w:lineRule="auto"/>
        <w:jc w:val="center"/>
        <w:rPr>
          <w:rFonts w:ascii="Times New Roman" w:eastAsia="Times New Roman" w:hAnsi="Times New Roman" w:cs="Times New Roman"/>
          <w:sz w:val="20"/>
          <w:szCs w:val="20"/>
          <w:lang w:val="en-US"/>
        </w:rPr>
      </w:pPr>
      <w:r w:rsidRPr="008568B0">
        <w:rPr>
          <w:rFonts w:ascii="Times New Roman" w:eastAsia="Times New Roman" w:hAnsi="Times New Roman" w:cs="Times New Roman"/>
          <w:b/>
          <w:sz w:val="20"/>
          <w:szCs w:val="20"/>
          <w:lang w:val="en-US"/>
        </w:rPr>
        <w:t>“</w:t>
      </w:r>
      <w:r w:rsidR="008857F2" w:rsidRPr="008568B0">
        <w:rPr>
          <w:rFonts w:ascii="Times New Roman" w:eastAsia="Times New Roman" w:hAnsi="Times New Roman" w:cs="Times New Roman"/>
          <w:b/>
          <w:sz w:val="20"/>
          <w:szCs w:val="20"/>
          <w:lang w:val="en-US"/>
        </w:rPr>
        <w:t>ENERGIE ELECTRICĂ</w:t>
      </w:r>
      <w:r w:rsidRPr="008568B0">
        <w:rPr>
          <w:rFonts w:ascii="Times New Roman" w:eastAsia="Times New Roman" w:hAnsi="Times New Roman" w:cs="Times New Roman"/>
          <w:b/>
          <w:sz w:val="20"/>
          <w:szCs w:val="20"/>
          <w:lang w:val="en-US"/>
        </w:rPr>
        <w:t>”</w:t>
      </w:r>
      <w:r w:rsidRPr="008568B0">
        <w:rPr>
          <w:rFonts w:ascii="Times New Roman" w:eastAsia="Times New Roman" w:hAnsi="Times New Roman" w:cs="Times New Roman"/>
          <w:bCs/>
          <w:sz w:val="20"/>
          <w:szCs w:val="20"/>
          <w:lang w:val="en-US"/>
        </w:rPr>
        <w:br/>
      </w:r>
      <w:r w:rsidR="008857F2" w:rsidRPr="008568B0">
        <w:rPr>
          <w:rFonts w:ascii="Times New Roman" w:eastAsia="Times New Roman" w:hAnsi="Times New Roman" w:cs="Times New Roman"/>
          <w:sz w:val="20"/>
          <w:szCs w:val="20"/>
          <w:lang w:val="en-US"/>
        </w:rPr>
        <w:t xml:space="preserve">09310000-5 </w:t>
      </w:r>
      <w:proofErr w:type="spellStart"/>
      <w:r w:rsidR="008857F2" w:rsidRPr="008568B0">
        <w:rPr>
          <w:rFonts w:ascii="Times New Roman" w:eastAsia="Times New Roman" w:hAnsi="Times New Roman" w:cs="Times New Roman"/>
          <w:sz w:val="20"/>
          <w:szCs w:val="20"/>
          <w:lang w:val="en-US"/>
        </w:rPr>
        <w:t>Electricitate</w:t>
      </w:r>
      <w:proofErr w:type="spellEnd"/>
      <w:r w:rsidR="008857F2" w:rsidRPr="008568B0">
        <w:rPr>
          <w:rFonts w:ascii="Times New Roman" w:eastAsia="Times New Roman" w:hAnsi="Times New Roman" w:cs="Times New Roman"/>
          <w:sz w:val="20"/>
          <w:szCs w:val="20"/>
          <w:lang w:val="en-US"/>
        </w:rPr>
        <w:t xml:space="preserve"> (Rev.2)</w:t>
      </w:r>
    </w:p>
    <w:p w:rsidR="00DB7DED" w:rsidRPr="008568B0" w:rsidRDefault="00DB7DED" w:rsidP="00DA20E6">
      <w:pPr>
        <w:spacing w:after="0" w:line="360" w:lineRule="auto"/>
        <w:jc w:val="center"/>
        <w:rPr>
          <w:rFonts w:ascii="Times New Roman" w:eastAsia="Times New Roman" w:hAnsi="Times New Roman" w:cs="Times New Roman"/>
          <w:b/>
          <w:sz w:val="20"/>
          <w:szCs w:val="20"/>
          <w:lang w:val="fr-FR"/>
        </w:rPr>
      </w:pPr>
      <w:proofErr w:type="spellStart"/>
      <w:r w:rsidRPr="008568B0">
        <w:rPr>
          <w:rFonts w:ascii="Times New Roman" w:eastAsia="Times New Roman" w:hAnsi="Times New Roman" w:cs="Times New Roman"/>
          <w:b/>
          <w:sz w:val="20"/>
          <w:szCs w:val="20"/>
          <w:lang w:val="en-US"/>
        </w:rPr>
        <w:t>Negociere</w:t>
      </w:r>
      <w:proofErr w:type="spellEnd"/>
      <w:r w:rsidRPr="008568B0">
        <w:rPr>
          <w:rFonts w:ascii="Times New Roman" w:eastAsia="Times New Roman" w:hAnsi="Times New Roman" w:cs="Times New Roman"/>
          <w:b/>
          <w:sz w:val="20"/>
          <w:szCs w:val="20"/>
          <w:lang w:val="en-US"/>
        </w:rPr>
        <w:t xml:space="preserve"> </w:t>
      </w:r>
      <w:proofErr w:type="spellStart"/>
      <w:r w:rsidRPr="008568B0">
        <w:rPr>
          <w:rFonts w:ascii="Times New Roman" w:eastAsia="Times New Roman" w:hAnsi="Times New Roman" w:cs="Times New Roman"/>
          <w:b/>
          <w:sz w:val="20"/>
          <w:szCs w:val="20"/>
          <w:lang w:val="en-US"/>
        </w:rPr>
        <w:t>fără</w:t>
      </w:r>
      <w:proofErr w:type="spellEnd"/>
      <w:r w:rsidRPr="008568B0">
        <w:rPr>
          <w:rFonts w:ascii="Times New Roman" w:eastAsia="Times New Roman" w:hAnsi="Times New Roman" w:cs="Times New Roman"/>
          <w:b/>
          <w:sz w:val="20"/>
          <w:szCs w:val="20"/>
          <w:lang w:val="en-US"/>
        </w:rPr>
        <w:t xml:space="preserve"> </w:t>
      </w:r>
      <w:proofErr w:type="spellStart"/>
      <w:r w:rsidRPr="008568B0">
        <w:rPr>
          <w:rFonts w:ascii="Times New Roman" w:eastAsia="Times New Roman" w:hAnsi="Times New Roman" w:cs="Times New Roman"/>
          <w:b/>
          <w:sz w:val="20"/>
          <w:szCs w:val="20"/>
          <w:lang w:val="en-US"/>
        </w:rPr>
        <w:t>publicare</w:t>
      </w:r>
      <w:proofErr w:type="spellEnd"/>
      <w:r w:rsidRPr="008568B0">
        <w:rPr>
          <w:rFonts w:ascii="Times New Roman" w:eastAsia="Times New Roman" w:hAnsi="Times New Roman" w:cs="Times New Roman"/>
          <w:b/>
          <w:sz w:val="20"/>
          <w:szCs w:val="20"/>
          <w:lang w:val="en-US"/>
        </w:rPr>
        <w:t xml:space="preserve"> a </w:t>
      </w:r>
      <w:proofErr w:type="spellStart"/>
      <w:r w:rsidRPr="008568B0">
        <w:rPr>
          <w:rFonts w:ascii="Times New Roman" w:eastAsia="Times New Roman" w:hAnsi="Times New Roman" w:cs="Times New Roman"/>
          <w:b/>
          <w:sz w:val="20"/>
          <w:szCs w:val="20"/>
          <w:lang w:val="en-US"/>
        </w:rPr>
        <w:t>unui</w:t>
      </w:r>
      <w:proofErr w:type="spellEnd"/>
      <w:r w:rsidRPr="008568B0">
        <w:rPr>
          <w:rFonts w:ascii="Times New Roman" w:eastAsia="Times New Roman" w:hAnsi="Times New Roman" w:cs="Times New Roman"/>
          <w:b/>
          <w:sz w:val="20"/>
          <w:szCs w:val="20"/>
          <w:lang w:val="en-US"/>
        </w:rPr>
        <w:t xml:space="preserve"> </w:t>
      </w:r>
      <w:proofErr w:type="spellStart"/>
      <w:r w:rsidRPr="008568B0">
        <w:rPr>
          <w:rFonts w:ascii="Times New Roman" w:eastAsia="Times New Roman" w:hAnsi="Times New Roman" w:cs="Times New Roman"/>
          <w:b/>
          <w:sz w:val="20"/>
          <w:szCs w:val="20"/>
          <w:lang w:val="en-US"/>
        </w:rPr>
        <w:t>anunț</w:t>
      </w:r>
      <w:proofErr w:type="spellEnd"/>
      <w:r w:rsidRPr="008568B0">
        <w:rPr>
          <w:rFonts w:ascii="Times New Roman" w:eastAsia="Times New Roman" w:hAnsi="Times New Roman" w:cs="Times New Roman"/>
          <w:b/>
          <w:sz w:val="20"/>
          <w:szCs w:val="20"/>
          <w:lang w:val="en-US"/>
        </w:rPr>
        <w:t xml:space="preserve"> de </w:t>
      </w:r>
      <w:proofErr w:type="spellStart"/>
      <w:r w:rsidRPr="008568B0">
        <w:rPr>
          <w:rFonts w:ascii="Times New Roman" w:eastAsia="Times New Roman" w:hAnsi="Times New Roman" w:cs="Times New Roman"/>
          <w:b/>
          <w:sz w:val="20"/>
          <w:szCs w:val="20"/>
          <w:lang w:val="en-US"/>
        </w:rPr>
        <w:t>participare</w:t>
      </w:r>
      <w:proofErr w:type="spellEnd"/>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60AEF" w:rsidRPr="008568B0" w:rsidRDefault="00D60AEF"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DA20E6" w:rsidRPr="008568B0" w:rsidRDefault="00DA20E6" w:rsidP="00112211">
      <w:pPr>
        <w:autoSpaceDE w:val="0"/>
        <w:autoSpaceDN w:val="0"/>
        <w:adjustRightInd w:val="0"/>
        <w:spacing w:after="0" w:line="240" w:lineRule="auto"/>
        <w:jc w:val="both"/>
        <w:outlineLvl w:val="0"/>
        <w:rPr>
          <w:rFonts w:ascii="Times New Roman" w:eastAsia="Times New Roman" w:hAnsi="Times New Roman" w:cs="Times New Roman"/>
          <w:color w:val="FF0000"/>
          <w:sz w:val="20"/>
          <w:szCs w:val="20"/>
        </w:rPr>
      </w:pPr>
    </w:p>
    <w:p w:rsidR="00112211" w:rsidRPr="008568B0" w:rsidRDefault="00112211" w:rsidP="00112211">
      <w:pPr>
        <w:autoSpaceDE w:val="0"/>
        <w:autoSpaceDN w:val="0"/>
        <w:adjustRightInd w:val="0"/>
        <w:spacing w:after="0" w:line="240" w:lineRule="auto"/>
        <w:jc w:val="both"/>
        <w:outlineLvl w:val="0"/>
        <w:rPr>
          <w:rFonts w:ascii="Times New Roman" w:eastAsia="Times New Roman" w:hAnsi="Times New Roman" w:cs="Times New Roman"/>
          <w:sz w:val="20"/>
          <w:szCs w:val="20"/>
        </w:rPr>
      </w:pPr>
      <w:r w:rsidRPr="008568B0">
        <w:rPr>
          <w:rFonts w:ascii="Times New Roman" w:eastAsia="Times New Roman" w:hAnsi="Times New Roman" w:cs="Times New Roman"/>
          <w:sz w:val="20"/>
          <w:szCs w:val="20"/>
        </w:rPr>
        <w:t>CONSILIUL GENERAL AL MUNICIPIULUI BUCUREȘTI</w:t>
      </w:r>
    </w:p>
    <w:p w:rsidR="00112211" w:rsidRPr="008568B0" w:rsidRDefault="00112211" w:rsidP="00112211">
      <w:pPr>
        <w:spacing w:before="120" w:after="120" w:line="276" w:lineRule="auto"/>
        <w:ind w:left="1"/>
        <w:rPr>
          <w:rFonts w:ascii="Times New Roman" w:hAnsi="Times New Roman" w:cs="Times New Roman"/>
          <w:b/>
          <w:sz w:val="20"/>
          <w:szCs w:val="20"/>
        </w:rPr>
      </w:pPr>
      <w:r w:rsidRPr="008568B0">
        <w:rPr>
          <w:rFonts w:ascii="Times New Roman" w:eastAsia="Times New Roman" w:hAnsi="Times New Roman" w:cs="Times New Roman"/>
          <w:b/>
          <w:sz w:val="20"/>
          <w:szCs w:val="20"/>
        </w:rPr>
        <w:t>ADMINISTRAȚIA GRĂDINA ZOOLOGICĂ,</w:t>
      </w:r>
      <w:r w:rsidRPr="008568B0">
        <w:rPr>
          <w:rFonts w:ascii="Times New Roman" w:eastAsia="Times New Roman" w:hAnsi="Times New Roman" w:cs="Times New Roman"/>
          <w:sz w:val="20"/>
          <w:szCs w:val="20"/>
        </w:rPr>
        <w:t xml:space="preserve"> tel/fax.: 021-269.06.02, 021-269.06.05</w:t>
      </w:r>
      <w:r w:rsidRPr="008568B0">
        <w:rPr>
          <w:rFonts w:ascii="Times New Roman" w:eastAsia="Times New Roman" w:hAnsi="Times New Roman" w:cs="Times New Roman"/>
          <w:sz w:val="20"/>
          <w:szCs w:val="20"/>
        </w:rPr>
        <w:br/>
      </w:r>
    </w:p>
    <w:p w:rsidR="00D60AEF" w:rsidRPr="008568B0" w:rsidRDefault="00D60AEF" w:rsidP="00371AE6">
      <w:pPr>
        <w:spacing w:before="120" w:after="120" w:line="276" w:lineRule="auto"/>
        <w:ind w:left="1"/>
        <w:jc w:val="center"/>
        <w:rPr>
          <w:rFonts w:ascii="Times New Roman" w:hAnsi="Times New Roman" w:cs="Times New Roman"/>
          <w:b/>
          <w:sz w:val="20"/>
          <w:szCs w:val="20"/>
        </w:rPr>
      </w:pPr>
    </w:p>
    <w:p w:rsidR="00875385" w:rsidRPr="008568B0" w:rsidRDefault="00371AE6" w:rsidP="00D9525B">
      <w:pPr>
        <w:spacing w:after="0" w:line="276" w:lineRule="auto"/>
        <w:ind w:left="1"/>
        <w:jc w:val="center"/>
        <w:rPr>
          <w:rFonts w:ascii="Times New Roman" w:hAnsi="Times New Roman" w:cs="Times New Roman"/>
          <w:b/>
          <w:sz w:val="20"/>
          <w:szCs w:val="20"/>
        </w:rPr>
      </w:pPr>
      <w:r w:rsidRPr="008568B0">
        <w:rPr>
          <w:rFonts w:ascii="Times New Roman" w:hAnsi="Times New Roman" w:cs="Times New Roman"/>
          <w:b/>
          <w:sz w:val="20"/>
          <w:szCs w:val="20"/>
        </w:rPr>
        <w:t xml:space="preserve">Caiet de sarcini </w:t>
      </w:r>
    </w:p>
    <w:p w:rsidR="00371AE6" w:rsidRPr="008568B0" w:rsidRDefault="00371AE6" w:rsidP="00D9525B">
      <w:pPr>
        <w:spacing w:after="0" w:line="276" w:lineRule="auto"/>
        <w:ind w:left="1"/>
        <w:jc w:val="center"/>
        <w:rPr>
          <w:rFonts w:ascii="Times New Roman" w:hAnsi="Times New Roman" w:cs="Times New Roman"/>
          <w:b/>
          <w:sz w:val="20"/>
          <w:szCs w:val="20"/>
        </w:rPr>
      </w:pPr>
      <w:r w:rsidRPr="008568B0">
        <w:rPr>
          <w:rFonts w:ascii="Times New Roman" w:hAnsi="Times New Roman" w:cs="Times New Roman"/>
          <w:b/>
          <w:sz w:val="20"/>
          <w:szCs w:val="20"/>
        </w:rPr>
        <w:t>pentru achiziți</w:t>
      </w:r>
      <w:r w:rsidR="00875385" w:rsidRPr="008568B0">
        <w:rPr>
          <w:rFonts w:ascii="Times New Roman" w:hAnsi="Times New Roman" w:cs="Times New Roman"/>
          <w:b/>
          <w:sz w:val="20"/>
          <w:szCs w:val="20"/>
        </w:rPr>
        <w:t>a de</w:t>
      </w:r>
      <w:r w:rsidRPr="008568B0">
        <w:rPr>
          <w:rFonts w:ascii="Times New Roman" w:hAnsi="Times New Roman" w:cs="Times New Roman"/>
          <w:b/>
          <w:sz w:val="20"/>
          <w:szCs w:val="20"/>
        </w:rPr>
        <w:t xml:space="preserve"> </w:t>
      </w:r>
      <w:r w:rsidR="00D116F6" w:rsidRPr="008568B0">
        <w:rPr>
          <w:rFonts w:ascii="Times New Roman" w:hAnsi="Times New Roman" w:cs="Times New Roman"/>
          <w:b/>
          <w:sz w:val="20"/>
          <w:szCs w:val="20"/>
        </w:rPr>
        <w:t>energie electrică</w:t>
      </w:r>
    </w:p>
    <w:p w:rsidR="004F4DA1" w:rsidRPr="008568B0" w:rsidRDefault="004F4DA1" w:rsidP="004F4DA1">
      <w:pPr>
        <w:spacing w:line="276" w:lineRule="auto"/>
        <w:jc w:val="center"/>
        <w:rPr>
          <w:rFonts w:ascii="Times New Roman" w:hAnsi="Times New Roman" w:cs="Times New Roman"/>
          <w:b/>
          <w:sz w:val="20"/>
          <w:szCs w:val="20"/>
        </w:rPr>
      </w:pPr>
      <w:r w:rsidRPr="008568B0">
        <w:rPr>
          <w:rFonts w:ascii="Times New Roman" w:hAnsi="Times New Roman" w:cs="Times New Roman"/>
          <w:bCs/>
          <w:sz w:val="20"/>
          <w:szCs w:val="20"/>
        </w:rPr>
        <w:t xml:space="preserve">Cod CPV: </w:t>
      </w:r>
      <w:r w:rsidR="00D116F6" w:rsidRPr="008568B0">
        <w:rPr>
          <w:rFonts w:ascii="Times New Roman" w:eastAsia="Times New Roman" w:hAnsi="Times New Roman" w:cs="Times New Roman"/>
          <w:sz w:val="20"/>
          <w:szCs w:val="20"/>
          <w:lang w:val="en-US"/>
        </w:rPr>
        <w:t xml:space="preserve">09310000-5 </w:t>
      </w:r>
      <w:proofErr w:type="spellStart"/>
      <w:r w:rsidR="00D116F6" w:rsidRPr="008568B0">
        <w:rPr>
          <w:rFonts w:ascii="Times New Roman" w:eastAsia="Times New Roman" w:hAnsi="Times New Roman" w:cs="Times New Roman"/>
          <w:sz w:val="20"/>
          <w:szCs w:val="20"/>
          <w:lang w:val="en-US"/>
        </w:rPr>
        <w:t>Electricitate</w:t>
      </w:r>
      <w:proofErr w:type="spellEnd"/>
    </w:p>
    <w:p w:rsidR="00371AE6" w:rsidRPr="008568B0" w:rsidRDefault="00371AE6" w:rsidP="00371AE6">
      <w:pPr>
        <w:pStyle w:val="Heading1"/>
        <w:numPr>
          <w:ilvl w:val="0"/>
          <w:numId w:val="1"/>
        </w:numPr>
        <w:spacing w:before="120" w:after="120"/>
        <w:rPr>
          <w:rFonts w:ascii="Times New Roman" w:hAnsi="Times New Roman" w:cs="Times New Roman"/>
          <w:sz w:val="20"/>
          <w:szCs w:val="20"/>
        </w:rPr>
      </w:pPr>
      <w:bookmarkStart w:id="1" w:name="_Toc478634958"/>
      <w:r w:rsidRPr="008568B0">
        <w:rPr>
          <w:rFonts w:ascii="Times New Roman" w:hAnsi="Times New Roman" w:cs="Times New Roman"/>
          <w:sz w:val="20"/>
          <w:szCs w:val="20"/>
        </w:rPr>
        <w:t>Introducere</w:t>
      </w:r>
      <w:bookmarkEnd w:id="1"/>
    </w:p>
    <w:p w:rsidR="00371AE6" w:rsidRPr="008568B0" w:rsidRDefault="00371AE6" w:rsidP="00371AE6">
      <w:pPr>
        <w:spacing w:before="120" w:after="120" w:line="276" w:lineRule="auto"/>
        <w:ind w:left="1"/>
        <w:jc w:val="both"/>
        <w:rPr>
          <w:rFonts w:ascii="Times New Roman" w:hAnsi="Times New Roman" w:cs="Times New Roman"/>
          <w:sz w:val="20"/>
          <w:szCs w:val="20"/>
        </w:rPr>
      </w:pPr>
      <w:r w:rsidRPr="008568B0">
        <w:rPr>
          <w:rFonts w:ascii="Times New Roman" w:hAnsi="Times New Roman" w:cs="Times New Roman"/>
          <w:sz w:val="20"/>
          <w:szCs w:val="20"/>
        </w:rPr>
        <w:t>Caietul de sarcini face parte integrantă din documentația de atribuire și constituie ansamblul cerințelor pe baza cărora se elaborează de către fiecare ofertant propunerea tehnică.</w:t>
      </w:r>
    </w:p>
    <w:p w:rsidR="00371AE6" w:rsidRPr="008568B0" w:rsidRDefault="00371AE6" w:rsidP="00371AE6">
      <w:pPr>
        <w:spacing w:before="120" w:after="120" w:line="276" w:lineRule="auto"/>
        <w:ind w:left="1"/>
        <w:jc w:val="both"/>
        <w:rPr>
          <w:rFonts w:ascii="Times New Roman" w:hAnsi="Times New Roman" w:cs="Times New Roman"/>
          <w:sz w:val="20"/>
          <w:szCs w:val="20"/>
        </w:rPr>
      </w:pPr>
      <w:r w:rsidRPr="008568B0">
        <w:rPr>
          <w:rFonts w:ascii="Times New Roman" w:hAnsi="Times New Roman" w:cs="Times New Roman"/>
          <w:sz w:val="20"/>
          <w:szCs w:val="20"/>
        </w:rPr>
        <w:t>Caietul de sarcini conține, în mod obligatoriu, specificații tehnice. Acestea definesc, după caz și fără a se limita la cele ce urmează, caracteristici referitoare la nivelul calitativ, sisteme de asigurare a calității, condițiile pentru certificarea conformității cu standarde relevante sau altele asemenea.</w:t>
      </w:r>
    </w:p>
    <w:p w:rsidR="00371AE6" w:rsidRPr="008568B0" w:rsidRDefault="00371AE6"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În cadrul acestei proceduri, </w:t>
      </w:r>
      <w:r w:rsidR="006F275A" w:rsidRPr="008568B0">
        <w:rPr>
          <w:rFonts w:ascii="Times New Roman" w:hAnsi="Times New Roman" w:cs="Times New Roman"/>
          <w:sz w:val="20"/>
          <w:szCs w:val="20"/>
        </w:rPr>
        <w:t>ADMINISTRAȚIA GRĂDINA ZOOLOGICĂ,</w:t>
      </w:r>
      <w:r w:rsidRPr="008568B0">
        <w:rPr>
          <w:rFonts w:ascii="Times New Roman" w:hAnsi="Times New Roman" w:cs="Times New Roman"/>
          <w:sz w:val="20"/>
          <w:szCs w:val="20"/>
        </w:rPr>
        <w:t xml:space="preserve"> îndeplinește rolul de Autoritate contractantă</w:t>
      </w:r>
      <w:r w:rsidR="00CA27B6" w:rsidRPr="008568B0">
        <w:rPr>
          <w:rFonts w:ascii="Times New Roman" w:hAnsi="Times New Roman" w:cs="Times New Roman"/>
          <w:sz w:val="20"/>
          <w:szCs w:val="20"/>
        </w:rPr>
        <w:t>.</w:t>
      </w:r>
    </w:p>
    <w:p w:rsidR="00371AE6" w:rsidRPr="008568B0" w:rsidRDefault="00371AE6"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Pentru scopul prezentei secțiuni a Documentației de Atribuire, orice activitate descrisă într-un anumit capitol din Caietul de Sarcini și nespecificată explicit în alt capitol, trebuie interpretată ca fiind menționată în toate capitolele unde se consideră de către Ofertant că aceasta trebuia menționată pentru asigurarea îndeplinirii obiectului Contractului.</w:t>
      </w:r>
    </w:p>
    <w:p w:rsidR="00371AE6" w:rsidRPr="008568B0" w:rsidRDefault="00371AE6" w:rsidP="00371AE6">
      <w:pPr>
        <w:pStyle w:val="Heading1"/>
        <w:numPr>
          <w:ilvl w:val="0"/>
          <w:numId w:val="1"/>
        </w:numPr>
        <w:spacing w:before="120" w:after="120"/>
        <w:rPr>
          <w:rFonts w:ascii="Times New Roman" w:hAnsi="Times New Roman" w:cs="Times New Roman"/>
          <w:sz w:val="20"/>
          <w:szCs w:val="20"/>
        </w:rPr>
      </w:pPr>
      <w:bookmarkStart w:id="2" w:name="_Toc478634959"/>
      <w:r w:rsidRPr="008568B0">
        <w:rPr>
          <w:rFonts w:ascii="Times New Roman" w:hAnsi="Times New Roman" w:cs="Times New Roman"/>
          <w:sz w:val="20"/>
          <w:szCs w:val="20"/>
        </w:rPr>
        <w:t>Contextul realizării acestei achiziții de produse</w:t>
      </w:r>
      <w:bookmarkEnd w:id="2"/>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3" w:name="_Toc478634960"/>
      <w:r w:rsidRPr="008568B0">
        <w:rPr>
          <w:rFonts w:ascii="Times New Roman" w:hAnsi="Times New Roman" w:cs="Times New Roman"/>
          <w:szCs w:val="20"/>
        </w:rPr>
        <w:t xml:space="preserve">Informații despre </w:t>
      </w:r>
      <w:bookmarkEnd w:id="3"/>
      <w:r w:rsidRPr="008568B0">
        <w:rPr>
          <w:rFonts w:ascii="Times New Roman" w:hAnsi="Times New Roman" w:cs="Times New Roman"/>
          <w:szCs w:val="20"/>
        </w:rPr>
        <w:t>Autoritatea contractantă</w:t>
      </w:r>
    </w:p>
    <w:p w:rsidR="00B3065E" w:rsidRPr="008568B0" w:rsidRDefault="00B3065E" w:rsidP="00DA20E6">
      <w:pPr>
        <w:pStyle w:val="DefaultText"/>
        <w:spacing w:line="276" w:lineRule="auto"/>
        <w:jc w:val="both"/>
        <w:rPr>
          <w:sz w:val="20"/>
          <w:lang w:val="ro-RO"/>
        </w:rPr>
      </w:pPr>
      <w:r w:rsidRPr="008568B0">
        <w:rPr>
          <w:sz w:val="20"/>
        </w:rPr>
        <w:t xml:space="preserve">Autoritatea Contractantă intenționează încheierea unui acord cadru pentru furnizarea </w:t>
      </w:r>
      <w:r w:rsidR="00DA20E6" w:rsidRPr="008568B0">
        <w:rPr>
          <w:sz w:val="20"/>
        </w:rPr>
        <w:t xml:space="preserve">de </w:t>
      </w:r>
      <w:r w:rsidR="00D116F6" w:rsidRPr="008568B0">
        <w:rPr>
          <w:sz w:val="20"/>
        </w:rPr>
        <w:t>energie electrică</w:t>
      </w:r>
      <w:r w:rsidR="00DA20E6" w:rsidRPr="008568B0">
        <w:rPr>
          <w:sz w:val="20"/>
        </w:rPr>
        <w:t xml:space="preserve"> de la orice furnizor titular de Licenţă de furnizare a </w:t>
      </w:r>
      <w:r w:rsidR="001A5F06" w:rsidRPr="008568B0">
        <w:rPr>
          <w:sz w:val="20"/>
        </w:rPr>
        <w:t>energiei electrice</w:t>
      </w:r>
      <w:r w:rsidR="00DA20E6" w:rsidRPr="008568B0">
        <w:rPr>
          <w:sz w:val="20"/>
        </w:rPr>
        <w:t>, în condiţii economice avantajoase, in vederea desfasurarii in conditii optime a activitatii Autoritatii Contractante.</w:t>
      </w:r>
      <w:r w:rsidRPr="008568B0">
        <w:rPr>
          <w:sz w:val="20"/>
        </w:rPr>
        <w:t>, în conformitate cu cantitățile minime și maxime</w:t>
      </w:r>
      <w:r w:rsidR="001A5F06" w:rsidRPr="008568B0">
        <w:rPr>
          <w:sz w:val="20"/>
        </w:rPr>
        <w:t xml:space="preserve"> estimate</w:t>
      </w:r>
      <w:r w:rsidRPr="008568B0">
        <w:rPr>
          <w:sz w:val="20"/>
        </w:rPr>
        <w:t xml:space="preserve">. </w:t>
      </w:r>
    </w:p>
    <w:p w:rsidR="007213A0" w:rsidRPr="008568B0" w:rsidRDefault="007213A0" w:rsidP="00371AE6">
      <w:pPr>
        <w:pStyle w:val="ListParagraph"/>
        <w:spacing w:before="120" w:after="120" w:line="276" w:lineRule="auto"/>
        <w:ind w:left="0"/>
        <w:contextualSpacing w:val="0"/>
        <w:jc w:val="both"/>
        <w:rPr>
          <w:rFonts w:ascii="Times New Roman" w:hAnsi="Times New Roman" w:cs="Times New Roman"/>
          <w:sz w:val="20"/>
          <w:szCs w:val="20"/>
        </w:rPr>
      </w:pPr>
      <w:r w:rsidRPr="008568B0">
        <w:rPr>
          <w:rFonts w:ascii="Times New Roman" w:hAnsi="Times New Roman" w:cs="Times New Roman"/>
          <w:sz w:val="20"/>
          <w:szCs w:val="20"/>
        </w:rPr>
        <w:t>Administraţia Grădina Zoologică este serviciu public de interes local al Municipiului Bucureşti, cu personalitate juridică, înfiinţată prin Hotărârea Consiliului Local al Municipiului Bucureşti  nr. 72/1992, care furnizează populaţiei servicii cu scop instructiv- educativ şi de agrement.</w:t>
      </w:r>
    </w:p>
    <w:p w:rsidR="007213A0" w:rsidRPr="008568B0" w:rsidRDefault="007213A0" w:rsidP="00371AE6">
      <w:pPr>
        <w:pStyle w:val="ListParagraph"/>
        <w:spacing w:before="120" w:after="120" w:line="276" w:lineRule="auto"/>
        <w:ind w:left="0"/>
        <w:contextualSpacing w:val="0"/>
        <w:jc w:val="both"/>
        <w:rPr>
          <w:rFonts w:ascii="Times New Roman" w:hAnsi="Times New Roman" w:cs="Times New Roman"/>
          <w:sz w:val="20"/>
          <w:szCs w:val="20"/>
        </w:rPr>
      </w:pPr>
      <w:r w:rsidRPr="008568B0">
        <w:rPr>
          <w:rFonts w:ascii="Times New Roman" w:hAnsi="Times New Roman" w:cs="Times New Roman"/>
          <w:sz w:val="20"/>
          <w:szCs w:val="20"/>
        </w:rPr>
        <w:t>Obiectul de activitate al Administraţiei Grădina Zoologică îl constituie administrarea şi întreţinerea în condiţii corespunzătoare a colecţiilor de animale sălbatice, în scopul conservării faunei şi prezentarea acestora publicului vizitator în scop instructiv-educativ şi de agrement.</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4" w:name="_Toc478634961"/>
      <w:r w:rsidRPr="008568B0">
        <w:rPr>
          <w:rFonts w:ascii="Times New Roman" w:hAnsi="Times New Roman" w:cs="Times New Roman"/>
          <w:szCs w:val="20"/>
        </w:rPr>
        <w:t>Informații despre contextul care a determinat achiziționarea produselor</w:t>
      </w:r>
      <w:bookmarkEnd w:id="4"/>
    </w:p>
    <w:p w:rsidR="00EB2379" w:rsidRPr="008568B0" w:rsidRDefault="00EB2379"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Achiziționarea </w:t>
      </w:r>
      <w:r w:rsidR="006E0742" w:rsidRPr="008568B0">
        <w:rPr>
          <w:rFonts w:ascii="Times New Roman" w:hAnsi="Times New Roman" w:cs="Times New Roman"/>
          <w:sz w:val="20"/>
          <w:szCs w:val="20"/>
        </w:rPr>
        <w:t xml:space="preserve">de </w:t>
      </w:r>
      <w:r w:rsidR="00D116F6" w:rsidRPr="008568B0">
        <w:rPr>
          <w:rFonts w:ascii="Times New Roman" w:hAnsi="Times New Roman" w:cs="Times New Roman"/>
          <w:sz w:val="20"/>
          <w:szCs w:val="20"/>
        </w:rPr>
        <w:t xml:space="preserve">energie electrică </w:t>
      </w:r>
      <w:r w:rsidR="006E0742" w:rsidRPr="008568B0">
        <w:rPr>
          <w:rFonts w:ascii="Times New Roman" w:hAnsi="Times New Roman" w:cs="Times New Roman"/>
          <w:sz w:val="20"/>
          <w:szCs w:val="20"/>
        </w:rPr>
        <w:t xml:space="preserve"> este</w:t>
      </w:r>
      <w:r w:rsidRPr="008568B0">
        <w:rPr>
          <w:rFonts w:ascii="Times New Roman" w:hAnsi="Times New Roman" w:cs="Times New Roman"/>
          <w:sz w:val="20"/>
          <w:szCs w:val="20"/>
        </w:rPr>
        <w:t xml:space="preserve"> determinată de necesitatea </w:t>
      </w:r>
      <w:r w:rsidR="006E0742" w:rsidRPr="008568B0">
        <w:rPr>
          <w:rFonts w:ascii="Times New Roman" w:hAnsi="Times New Roman" w:cs="Times New Roman"/>
          <w:sz w:val="20"/>
          <w:szCs w:val="20"/>
        </w:rPr>
        <w:t>desfasurarii in conditii optime a activitatii Autoritatii Contractante.</w:t>
      </w:r>
    </w:p>
    <w:p w:rsidR="00371AE6" w:rsidRPr="008568B0" w:rsidRDefault="00371AE6" w:rsidP="00371AE6">
      <w:pPr>
        <w:pStyle w:val="Heading2"/>
        <w:numPr>
          <w:ilvl w:val="1"/>
          <w:numId w:val="1"/>
        </w:numPr>
        <w:spacing w:before="120" w:after="120"/>
        <w:jc w:val="both"/>
        <w:rPr>
          <w:rFonts w:ascii="Times New Roman" w:hAnsi="Times New Roman" w:cs="Times New Roman"/>
          <w:szCs w:val="20"/>
        </w:rPr>
      </w:pPr>
      <w:bookmarkStart w:id="5" w:name="_Toc478634962"/>
      <w:r w:rsidRPr="008568B0">
        <w:rPr>
          <w:rFonts w:ascii="Times New Roman" w:hAnsi="Times New Roman" w:cs="Times New Roman"/>
          <w:szCs w:val="20"/>
        </w:rPr>
        <w:t xml:space="preserve">Informații despre beneficiile anticipate de către </w:t>
      </w:r>
      <w:bookmarkEnd w:id="5"/>
      <w:r w:rsidRPr="008568B0">
        <w:rPr>
          <w:rFonts w:ascii="Times New Roman" w:hAnsi="Times New Roman" w:cs="Times New Roman"/>
          <w:szCs w:val="20"/>
        </w:rPr>
        <w:t>Autoritatea contractantă</w:t>
      </w:r>
    </w:p>
    <w:p w:rsidR="00371AE6" w:rsidRPr="008568B0" w:rsidRDefault="006E0742"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Avand in vedere domeniul de activitate al Autoritaţii Contractante, furnizarea </w:t>
      </w:r>
      <w:r w:rsidR="00D608F0" w:rsidRPr="008568B0">
        <w:rPr>
          <w:rFonts w:ascii="Times New Roman" w:hAnsi="Times New Roman" w:cs="Times New Roman"/>
          <w:sz w:val="20"/>
          <w:szCs w:val="20"/>
        </w:rPr>
        <w:t xml:space="preserve">energiei electrice </w:t>
      </w:r>
      <w:r w:rsidRPr="008568B0">
        <w:rPr>
          <w:rFonts w:ascii="Times New Roman" w:hAnsi="Times New Roman" w:cs="Times New Roman"/>
          <w:sz w:val="20"/>
          <w:szCs w:val="20"/>
        </w:rPr>
        <w:t xml:space="preserve">la locul de consum se va face in mod constant si continuu (fara intreruperi), precum si fara limita de consum. Furnizarea </w:t>
      </w:r>
      <w:r w:rsidR="00D608F0" w:rsidRPr="008568B0">
        <w:rPr>
          <w:rFonts w:ascii="Times New Roman" w:hAnsi="Times New Roman" w:cs="Times New Roman"/>
          <w:sz w:val="20"/>
          <w:szCs w:val="20"/>
        </w:rPr>
        <w:t>energiei electrice</w:t>
      </w:r>
      <w:r w:rsidRPr="008568B0">
        <w:rPr>
          <w:rFonts w:ascii="Times New Roman" w:hAnsi="Times New Roman" w:cs="Times New Roman"/>
          <w:sz w:val="20"/>
          <w:szCs w:val="20"/>
        </w:rPr>
        <w:t xml:space="preserve"> se va face in conditiile de calitate impuse de reglementarile legale în vigoare.</w:t>
      </w:r>
      <w:r w:rsidR="00B3065E" w:rsidRPr="008568B0">
        <w:rPr>
          <w:rFonts w:ascii="Times New Roman" w:hAnsi="Times New Roman" w:cs="Times New Roman"/>
          <w:sz w:val="20"/>
          <w:szCs w:val="20"/>
        </w:rPr>
        <w:t xml:space="preserve"> </w:t>
      </w:r>
    </w:p>
    <w:p w:rsidR="00371AE6" w:rsidRPr="008568B0" w:rsidRDefault="00371AE6" w:rsidP="00371AE6">
      <w:pPr>
        <w:pStyle w:val="Heading2"/>
        <w:numPr>
          <w:ilvl w:val="1"/>
          <w:numId w:val="1"/>
        </w:numPr>
        <w:spacing w:before="120" w:after="120"/>
        <w:jc w:val="both"/>
        <w:rPr>
          <w:rFonts w:ascii="Times New Roman" w:hAnsi="Times New Roman" w:cs="Times New Roman"/>
          <w:szCs w:val="20"/>
        </w:rPr>
      </w:pPr>
      <w:bookmarkStart w:id="6" w:name="_Toc478634963"/>
      <w:r w:rsidRPr="008568B0">
        <w:rPr>
          <w:rFonts w:ascii="Times New Roman" w:hAnsi="Times New Roman" w:cs="Times New Roman"/>
          <w:szCs w:val="20"/>
        </w:rPr>
        <w:t>Alte inițiative/proiecte/programe asociate cu această achiziție de produse</w:t>
      </w:r>
      <w:bookmarkEnd w:id="6"/>
      <w:r w:rsidRPr="008568B0">
        <w:rPr>
          <w:rFonts w:ascii="Times New Roman" w:hAnsi="Times New Roman" w:cs="Times New Roman"/>
          <w:szCs w:val="20"/>
        </w:rPr>
        <w:t>, dacă este cazul</w:t>
      </w:r>
    </w:p>
    <w:p w:rsidR="00371AE6" w:rsidRPr="008568B0" w:rsidRDefault="000C361E"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1"/>
          <w:numId w:val="1"/>
        </w:numPr>
        <w:spacing w:before="120" w:after="120"/>
        <w:jc w:val="both"/>
        <w:rPr>
          <w:rFonts w:ascii="Times New Roman" w:hAnsi="Times New Roman" w:cs="Times New Roman"/>
          <w:szCs w:val="20"/>
        </w:rPr>
      </w:pPr>
      <w:bookmarkStart w:id="7" w:name="_Toc478634964"/>
      <w:r w:rsidRPr="008568B0">
        <w:rPr>
          <w:rFonts w:ascii="Times New Roman" w:hAnsi="Times New Roman" w:cs="Times New Roman"/>
          <w:szCs w:val="20"/>
        </w:rPr>
        <w:t>Cadrul general al sectorului în care Autoritatea contractantă își desfășoară activitatea</w:t>
      </w:r>
      <w:bookmarkEnd w:id="7"/>
    </w:p>
    <w:p w:rsidR="00371AE6" w:rsidRPr="008568B0" w:rsidRDefault="000C361E"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Administraţia Grădina Zoologică este serviciu public de interes local al Municipiului Bucureşti</w:t>
      </w:r>
      <w:r w:rsidR="00B3065E" w:rsidRPr="008568B0">
        <w:rPr>
          <w:rFonts w:ascii="Times New Roman" w:hAnsi="Times New Roman" w:cs="Times New Roman"/>
          <w:sz w:val="20"/>
          <w:szCs w:val="20"/>
        </w:rPr>
        <w:t>.</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8" w:name="_Toc478634965"/>
      <w:r w:rsidRPr="008568B0">
        <w:rPr>
          <w:rFonts w:ascii="Times New Roman" w:hAnsi="Times New Roman" w:cs="Times New Roman"/>
          <w:szCs w:val="20"/>
        </w:rPr>
        <w:t>Factori interesați și rolul acestora</w:t>
      </w:r>
      <w:bookmarkEnd w:id="8"/>
      <w:r w:rsidRPr="008568B0">
        <w:rPr>
          <w:rFonts w:ascii="Times New Roman" w:hAnsi="Times New Roman" w:cs="Times New Roman"/>
          <w:szCs w:val="20"/>
        </w:rPr>
        <w:t>, dacă este cazul</w:t>
      </w:r>
    </w:p>
    <w:p w:rsidR="00371AE6" w:rsidRPr="008568B0" w:rsidRDefault="000C361E"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1"/>
        <w:numPr>
          <w:ilvl w:val="0"/>
          <w:numId w:val="1"/>
        </w:numPr>
        <w:spacing w:before="120" w:after="120"/>
        <w:jc w:val="both"/>
        <w:rPr>
          <w:rFonts w:ascii="Times New Roman" w:hAnsi="Times New Roman" w:cs="Times New Roman"/>
          <w:sz w:val="20"/>
          <w:szCs w:val="20"/>
        </w:rPr>
      </w:pPr>
      <w:bookmarkStart w:id="9" w:name="_Toc478634966"/>
      <w:r w:rsidRPr="008568B0">
        <w:rPr>
          <w:rFonts w:ascii="Times New Roman" w:hAnsi="Times New Roman" w:cs="Times New Roman"/>
          <w:sz w:val="20"/>
          <w:szCs w:val="20"/>
        </w:rPr>
        <w:lastRenderedPageBreak/>
        <w:t>Descrierea produselor solicitate</w:t>
      </w:r>
      <w:bookmarkEnd w:id="9"/>
    </w:p>
    <w:p w:rsidR="006E0742" w:rsidRPr="008568B0" w:rsidRDefault="006E0742" w:rsidP="00551ABF">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Furnizarea </w:t>
      </w:r>
      <w:r w:rsidR="00D608F0" w:rsidRPr="008568B0">
        <w:rPr>
          <w:rFonts w:ascii="Times New Roman" w:hAnsi="Times New Roman" w:cs="Times New Roman"/>
          <w:sz w:val="20"/>
          <w:szCs w:val="20"/>
        </w:rPr>
        <w:t>energiei electrice</w:t>
      </w:r>
      <w:r w:rsidRPr="008568B0">
        <w:rPr>
          <w:rFonts w:ascii="Times New Roman" w:hAnsi="Times New Roman" w:cs="Times New Roman"/>
          <w:sz w:val="20"/>
          <w:szCs w:val="20"/>
        </w:rPr>
        <w:t xml:space="preserve"> se va face </w:t>
      </w:r>
      <w:r w:rsidR="00F94230" w:rsidRPr="008568B0">
        <w:rPr>
          <w:rFonts w:ascii="Times New Roman" w:hAnsi="Times New Roman" w:cs="Times New Roman"/>
          <w:sz w:val="20"/>
          <w:szCs w:val="20"/>
        </w:rPr>
        <w:t>î</w:t>
      </w:r>
      <w:r w:rsidRPr="008568B0">
        <w:rPr>
          <w:rFonts w:ascii="Times New Roman" w:hAnsi="Times New Roman" w:cs="Times New Roman"/>
          <w:sz w:val="20"/>
          <w:szCs w:val="20"/>
        </w:rPr>
        <w:t>n condi</w:t>
      </w:r>
      <w:r w:rsidR="00F94230" w:rsidRPr="008568B0">
        <w:rPr>
          <w:rFonts w:ascii="Times New Roman" w:hAnsi="Times New Roman" w:cs="Times New Roman"/>
          <w:sz w:val="20"/>
          <w:szCs w:val="20"/>
        </w:rPr>
        <w:t>ț</w:t>
      </w:r>
      <w:r w:rsidRPr="008568B0">
        <w:rPr>
          <w:rFonts w:ascii="Times New Roman" w:hAnsi="Times New Roman" w:cs="Times New Roman"/>
          <w:sz w:val="20"/>
          <w:szCs w:val="20"/>
        </w:rPr>
        <w:t>iile de calitate impuse de reglement</w:t>
      </w:r>
      <w:r w:rsidR="00F94230" w:rsidRPr="008568B0">
        <w:rPr>
          <w:rFonts w:ascii="Times New Roman" w:hAnsi="Times New Roman" w:cs="Times New Roman"/>
          <w:sz w:val="20"/>
          <w:szCs w:val="20"/>
        </w:rPr>
        <w:t>ă</w:t>
      </w:r>
      <w:r w:rsidRPr="008568B0">
        <w:rPr>
          <w:rFonts w:ascii="Times New Roman" w:hAnsi="Times New Roman" w:cs="Times New Roman"/>
          <w:sz w:val="20"/>
          <w:szCs w:val="20"/>
        </w:rPr>
        <w:t xml:space="preserve">rile legale </w:t>
      </w:r>
      <w:r w:rsidR="00C44FB5" w:rsidRPr="008568B0">
        <w:rPr>
          <w:rFonts w:ascii="Times New Roman" w:hAnsi="Times New Roman" w:cs="Times New Roman"/>
          <w:sz w:val="20"/>
          <w:szCs w:val="20"/>
        </w:rPr>
        <w:t>aplicabile furnizării de energie electrică, emise de Autoritatea Na</w:t>
      </w:r>
      <w:r w:rsidR="00F94230" w:rsidRPr="008568B0">
        <w:rPr>
          <w:rFonts w:ascii="Times New Roman" w:hAnsi="Times New Roman" w:cs="Times New Roman"/>
          <w:sz w:val="20"/>
          <w:szCs w:val="20"/>
        </w:rPr>
        <w:t>ț</w:t>
      </w:r>
      <w:r w:rsidR="00C44FB5" w:rsidRPr="008568B0">
        <w:rPr>
          <w:rFonts w:ascii="Times New Roman" w:hAnsi="Times New Roman" w:cs="Times New Roman"/>
          <w:sz w:val="20"/>
          <w:szCs w:val="20"/>
        </w:rPr>
        <w:t>ional</w:t>
      </w:r>
      <w:r w:rsidR="00F94230" w:rsidRPr="008568B0">
        <w:rPr>
          <w:rFonts w:ascii="Times New Roman" w:hAnsi="Times New Roman" w:cs="Times New Roman"/>
          <w:sz w:val="20"/>
          <w:szCs w:val="20"/>
        </w:rPr>
        <w:t>ă</w:t>
      </w:r>
      <w:r w:rsidR="00C44FB5" w:rsidRPr="008568B0">
        <w:rPr>
          <w:rFonts w:ascii="Times New Roman" w:hAnsi="Times New Roman" w:cs="Times New Roman"/>
          <w:sz w:val="20"/>
          <w:szCs w:val="20"/>
        </w:rPr>
        <w:t xml:space="preserve"> de R</w:t>
      </w:r>
      <w:r w:rsidR="00F94230" w:rsidRPr="008568B0">
        <w:rPr>
          <w:rFonts w:ascii="Times New Roman" w:hAnsi="Times New Roman" w:cs="Times New Roman"/>
          <w:sz w:val="20"/>
          <w:szCs w:val="20"/>
        </w:rPr>
        <w:t>eglementare în domeniul</w:t>
      </w:r>
      <w:r w:rsidR="00C44FB5" w:rsidRPr="008568B0">
        <w:rPr>
          <w:rFonts w:ascii="Times New Roman" w:hAnsi="Times New Roman" w:cs="Times New Roman"/>
          <w:sz w:val="20"/>
          <w:szCs w:val="20"/>
        </w:rPr>
        <w:t xml:space="preserve"> Energiei (ANRE).</w:t>
      </w:r>
    </w:p>
    <w:p w:rsidR="00371AE6" w:rsidRPr="008568B0" w:rsidRDefault="00D608F0" w:rsidP="00551ABF">
      <w:pPr>
        <w:spacing w:before="120" w:after="120" w:line="276" w:lineRule="auto"/>
        <w:jc w:val="both"/>
        <w:rPr>
          <w:rFonts w:ascii="Times New Roman" w:hAnsi="Times New Roman" w:cs="Times New Roman"/>
          <w:i/>
          <w:sz w:val="20"/>
          <w:szCs w:val="20"/>
        </w:rPr>
      </w:pPr>
      <w:r w:rsidRPr="008568B0">
        <w:rPr>
          <w:rFonts w:ascii="Times New Roman" w:hAnsi="Times New Roman" w:cs="Times New Roman"/>
          <w:sz w:val="20"/>
          <w:szCs w:val="20"/>
        </w:rPr>
        <w:t>Energie electrica</w:t>
      </w:r>
      <w:r w:rsidR="00551ABF" w:rsidRPr="008568B0">
        <w:rPr>
          <w:rFonts w:ascii="Times New Roman" w:hAnsi="Times New Roman" w:cs="Times New Roman"/>
          <w:sz w:val="20"/>
          <w:szCs w:val="20"/>
        </w:rPr>
        <w:t xml:space="preserve"> v</w:t>
      </w:r>
      <w:r w:rsidRPr="008568B0">
        <w:rPr>
          <w:rFonts w:ascii="Times New Roman" w:hAnsi="Times New Roman" w:cs="Times New Roman"/>
          <w:sz w:val="20"/>
          <w:szCs w:val="20"/>
        </w:rPr>
        <w:t>a</w:t>
      </w:r>
      <w:r w:rsidR="00551ABF" w:rsidRPr="008568B0">
        <w:rPr>
          <w:rFonts w:ascii="Times New Roman" w:hAnsi="Times New Roman" w:cs="Times New Roman"/>
          <w:sz w:val="20"/>
          <w:szCs w:val="20"/>
        </w:rPr>
        <w:t xml:space="preserve"> fi livrat</w:t>
      </w:r>
      <w:r w:rsidRPr="008568B0">
        <w:rPr>
          <w:rFonts w:ascii="Times New Roman" w:hAnsi="Times New Roman" w:cs="Times New Roman"/>
          <w:sz w:val="20"/>
          <w:szCs w:val="20"/>
        </w:rPr>
        <w:t>a</w:t>
      </w:r>
      <w:r w:rsidR="00551ABF" w:rsidRPr="008568B0">
        <w:rPr>
          <w:rFonts w:ascii="Times New Roman" w:hAnsi="Times New Roman" w:cs="Times New Roman"/>
          <w:sz w:val="20"/>
          <w:szCs w:val="20"/>
        </w:rPr>
        <w:t xml:space="preserve"> în baza acordului cadru/contractului subsecvent ce se va încheia în urma procedurii </w:t>
      </w:r>
      <w:r w:rsidR="00DB7DED" w:rsidRPr="008568B0">
        <w:rPr>
          <w:rFonts w:ascii="Times New Roman" w:hAnsi="Times New Roman" w:cs="Times New Roman"/>
          <w:sz w:val="20"/>
          <w:szCs w:val="20"/>
        </w:rPr>
        <w:t>de negociere fără publicare a unui anunț de participare</w:t>
      </w:r>
      <w:r w:rsidR="006E0742" w:rsidRPr="008568B0">
        <w:rPr>
          <w:rFonts w:ascii="Times New Roman" w:hAnsi="Times New Roman" w:cs="Times New Roman"/>
          <w:sz w:val="20"/>
          <w:szCs w:val="20"/>
        </w:rPr>
        <w:t>.</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10" w:name="_Toc478634967"/>
      <w:r w:rsidRPr="008568B0">
        <w:rPr>
          <w:rFonts w:ascii="Times New Roman" w:hAnsi="Times New Roman" w:cs="Times New Roman"/>
          <w:szCs w:val="20"/>
        </w:rPr>
        <w:t>Descrierea situației actuale la nivelul Autorității contractante</w:t>
      </w:r>
      <w:bookmarkEnd w:id="10"/>
    </w:p>
    <w:p w:rsidR="006E0742" w:rsidRPr="008568B0" w:rsidRDefault="006E0742" w:rsidP="00285289">
      <w:pPr>
        <w:pStyle w:val="ListParagraph"/>
        <w:numPr>
          <w:ilvl w:val="2"/>
          <w:numId w:val="1"/>
        </w:numPr>
        <w:spacing w:after="200" w:line="276" w:lineRule="auto"/>
        <w:jc w:val="both"/>
        <w:rPr>
          <w:rFonts w:ascii="Times New Roman" w:eastAsia="Calibri" w:hAnsi="Times New Roman" w:cs="Times New Roman"/>
          <w:sz w:val="20"/>
          <w:szCs w:val="20"/>
          <w:lang w:eastAsia="x-none"/>
        </w:rPr>
      </w:pPr>
      <w:bookmarkStart w:id="11" w:name="_Toc478634968"/>
      <w:r w:rsidRPr="008568B0">
        <w:rPr>
          <w:rFonts w:ascii="Times New Roman" w:eastAsia="Calibri" w:hAnsi="Times New Roman" w:cs="Times New Roman"/>
          <w:sz w:val="20"/>
          <w:szCs w:val="20"/>
          <w:lang w:eastAsia="x-none"/>
        </w:rPr>
        <w:t xml:space="preserve">Alimentarea cu </w:t>
      </w:r>
      <w:r w:rsidR="00D116F6" w:rsidRPr="008568B0">
        <w:rPr>
          <w:rFonts w:ascii="Times New Roman" w:eastAsia="Calibri" w:hAnsi="Times New Roman" w:cs="Times New Roman"/>
          <w:sz w:val="20"/>
          <w:szCs w:val="20"/>
          <w:lang w:eastAsia="x-none"/>
        </w:rPr>
        <w:t xml:space="preserve">energie electrică </w:t>
      </w:r>
      <w:r w:rsidRPr="008568B0">
        <w:rPr>
          <w:rFonts w:ascii="Times New Roman" w:eastAsia="Calibri" w:hAnsi="Times New Roman" w:cs="Times New Roman"/>
          <w:sz w:val="20"/>
          <w:szCs w:val="20"/>
          <w:lang w:eastAsia="x-none"/>
        </w:rPr>
        <w:t xml:space="preserve"> se va realiza la punct</w:t>
      </w:r>
      <w:r w:rsidR="00D608F0" w:rsidRPr="008568B0">
        <w:rPr>
          <w:rFonts w:ascii="Times New Roman" w:eastAsia="Calibri" w:hAnsi="Times New Roman" w:cs="Times New Roman"/>
          <w:sz w:val="20"/>
          <w:szCs w:val="20"/>
          <w:lang w:eastAsia="x-none"/>
        </w:rPr>
        <w:t>ul</w:t>
      </w:r>
      <w:r w:rsidRPr="008568B0">
        <w:rPr>
          <w:rFonts w:ascii="Times New Roman" w:eastAsia="Calibri" w:hAnsi="Times New Roman" w:cs="Times New Roman"/>
          <w:sz w:val="20"/>
          <w:szCs w:val="20"/>
          <w:lang w:eastAsia="x-none"/>
        </w:rPr>
        <w:t xml:space="preserve"> de consum ale Aut</w:t>
      </w:r>
      <w:r w:rsidR="00D608F0" w:rsidRPr="008568B0">
        <w:rPr>
          <w:rFonts w:ascii="Times New Roman" w:eastAsia="Calibri" w:hAnsi="Times New Roman" w:cs="Times New Roman"/>
          <w:sz w:val="20"/>
          <w:szCs w:val="20"/>
          <w:lang w:eastAsia="x-none"/>
        </w:rPr>
        <w:t>oritatii Contractante situat</w:t>
      </w:r>
      <w:r w:rsidRPr="008568B0">
        <w:rPr>
          <w:rFonts w:ascii="Times New Roman" w:eastAsia="Calibri" w:hAnsi="Times New Roman" w:cs="Times New Roman"/>
          <w:sz w:val="20"/>
          <w:szCs w:val="20"/>
          <w:lang w:eastAsia="x-none"/>
        </w:rPr>
        <w:t xml:space="preserve"> in </w:t>
      </w:r>
      <w:r w:rsidRPr="008568B0">
        <w:rPr>
          <w:rFonts w:ascii="Times New Roman" w:eastAsia="Calibri" w:hAnsi="Times New Roman" w:cs="Times New Roman"/>
          <w:sz w:val="20"/>
          <w:szCs w:val="20"/>
          <w:lang w:val="en-US" w:eastAsia="x-none"/>
        </w:rPr>
        <w:t xml:space="preserve">Str. </w:t>
      </w:r>
      <w:proofErr w:type="spellStart"/>
      <w:r w:rsidRPr="008568B0">
        <w:rPr>
          <w:rFonts w:ascii="Times New Roman" w:eastAsia="Calibri" w:hAnsi="Times New Roman" w:cs="Times New Roman"/>
          <w:sz w:val="20"/>
          <w:szCs w:val="20"/>
          <w:lang w:val="en-US" w:eastAsia="x-none"/>
        </w:rPr>
        <w:t>Vadul</w:t>
      </w:r>
      <w:proofErr w:type="spellEnd"/>
      <w:r w:rsidRPr="008568B0">
        <w:rPr>
          <w:rFonts w:ascii="Times New Roman" w:eastAsia="Calibri" w:hAnsi="Times New Roman" w:cs="Times New Roman"/>
          <w:sz w:val="20"/>
          <w:szCs w:val="20"/>
          <w:lang w:val="en-US" w:eastAsia="x-none"/>
        </w:rPr>
        <w:t xml:space="preserve"> </w:t>
      </w:r>
      <w:proofErr w:type="spellStart"/>
      <w:r w:rsidRPr="008568B0">
        <w:rPr>
          <w:rFonts w:ascii="Times New Roman" w:eastAsia="Calibri" w:hAnsi="Times New Roman" w:cs="Times New Roman"/>
          <w:sz w:val="20"/>
          <w:szCs w:val="20"/>
          <w:lang w:val="en-US" w:eastAsia="x-none"/>
        </w:rPr>
        <w:t>Moldovei</w:t>
      </w:r>
      <w:proofErr w:type="spellEnd"/>
      <w:r w:rsidRPr="008568B0">
        <w:rPr>
          <w:rFonts w:ascii="Times New Roman" w:eastAsia="Calibri" w:hAnsi="Times New Roman" w:cs="Times New Roman"/>
          <w:sz w:val="20"/>
          <w:szCs w:val="20"/>
          <w:lang w:val="en-US" w:eastAsia="x-none"/>
        </w:rPr>
        <w:t xml:space="preserve">, </w:t>
      </w:r>
      <w:proofErr w:type="spellStart"/>
      <w:r w:rsidRPr="008568B0">
        <w:rPr>
          <w:rFonts w:ascii="Times New Roman" w:eastAsia="Calibri" w:hAnsi="Times New Roman" w:cs="Times New Roman"/>
          <w:sz w:val="20"/>
          <w:szCs w:val="20"/>
          <w:lang w:val="en-US" w:eastAsia="x-none"/>
        </w:rPr>
        <w:t>nr</w:t>
      </w:r>
      <w:proofErr w:type="spellEnd"/>
      <w:r w:rsidRPr="008568B0">
        <w:rPr>
          <w:rFonts w:ascii="Times New Roman" w:eastAsia="Calibri" w:hAnsi="Times New Roman" w:cs="Times New Roman"/>
          <w:sz w:val="20"/>
          <w:szCs w:val="20"/>
          <w:lang w:val="en-US" w:eastAsia="x-none"/>
        </w:rPr>
        <w:t xml:space="preserve">. 4, sector 1, </w:t>
      </w:r>
      <w:proofErr w:type="spellStart"/>
      <w:r w:rsidRPr="008568B0">
        <w:rPr>
          <w:rFonts w:ascii="Times New Roman" w:eastAsia="Calibri" w:hAnsi="Times New Roman" w:cs="Times New Roman"/>
          <w:sz w:val="20"/>
          <w:szCs w:val="20"/>
          <w:lang w:val="en-US" w:eastAsia="x-none"/>
        </w:rPr>
        <w:t>Bucuresti</w:t>
      </w:r>
      <w:proofErr w:type="spellEnd"/>
      <w:r w:rsidRPr="008568B0">
        <w:rPr>
          <w:rFonts w:ascii="Times New Roman" w:eastAsia="Calibri" w:hAnsi="Times New Roman" w:cs="Times New Roman"/>
          <w:sz w:val="20"/>
          <w:szCs w:val="20"/>
          <w:lang w:eastAsia="x-none"/>
        </w:rPr>
        <w:t>:</w:t>
      </w:r>
    </w:p>
    <w:p w:rsidR="00D608F0" w:rsidRPr="008568B0" w:rsidRDefault="00D608F0" w:rsidP="00D608F0">
      <w:pPr>
        <w:spacing w:after="0" w:line="276" w:lineRule="auto"/>
        <w:jc w:val="both"/>
        <w:rPr>
          <w:rFonts w:ascii="Times New Roman" w:eastAsia="Calibri" w:hAnsi="Times New Roman" w:cs="Times New Roman"/>
          <w:sz w:val="20"/>
          <w:szCs w:val="20"/>
          <w:lang w:eastAsia="x-none"/>
        </w:rPr>
      </w:pPr>
      <w:r w:rsidRPr="008568B0">
        <w:rPr>
          <w:rFonts w:ascii="Times New Roman" w:eastAsia="Calibri" w:hAnsi="Times New Roman" w:cs="Times New Roman"/>
          <w:sz w:val="20"/>
          <w:szCs w:val="20"/>
          <w:lang w:eastAsia="x-none"/>
        </w:rPr>
        <w:t>Post transformare punctul 1 din avizul de racordare nr. 2165/2001</w:t>
      </w:r>
    </w:p>
    <w:p w:rsidR="00D608F0" w:rsidRPr="008568B0" w:rsidRDefault="00D608F0" w:rsidP="00D608F0">
      <w:pPr>
        <w:pStyle w:val="ListParagraph"/>
        <w:spacing w:after="200" w:line="276" w:lineRule="auto"/>
        <w:jc w:val="both"/>
        <w:rPr>
          <w:rFonts w:ascii="Times New Roman" w:eastAsia="Calibri" w:hAnsi="Times New Roman" w:cs="Times New Roman"/>
          <w:sz w:val="20"/>
          <w:szCs w:val="20"/>
          <w:lang w:eastAsia="x-none"/>
        </w:rPr>
      </w:pPr>
      <w:r w:rsidRPr="008568B0">
        <w:rPr>
          <w:rFonts w:ascii="Times New Roman" w:eastAsia="Calibri" w:hAnsi="Times New Roman" w:cs="Times New Roman"/>
          <w:sz w:val="20"/>
          <w:szCs w:val="20"/>
          <w:lang w:eastAsia="x-none"/>
        </w:rPr>
        <w:t xml:space="preserve">- aviz tehnic de racordare nr. 2165/2001 </w:t>
      </w:r>
    </w:p>
    <w:p w:rsidR="00D608F0" w:rsidRPr="008568B0" w:rsidRDefault="00D608F0" w:rsidP="00D608F0">
      <w:pPr>
        <w:pStyle w:val="ListParagraph"/>
        <w:spacing w:after="200" w:line="276" w:lineRule="auto"/>
        <w:jc w:val="both"/>
        <w:rPr>
          <w:rFonts w:ascii="Times New Roman" w:eastAsia="Calibri" w:hAnsi="Times New Roman" w:cs="Times New Roman"/>
          <w:sz w:val="20"/>
          <w:szCs w:val="20"/>
          <w:lang w:eastAsia="x-none"/>
        </w:rPr>
      </w:pPr>
      <w:r w:rsidRPr="008568B0">
        <w:rPr>
          <w:rFonts w:ascii="Times New Roman" w:eastAsia="Calibri" w:hAnsi="Times New Roman" w:cs="Times New Roman"/>
          <w:sz w:val="20"/>
          <w:szCs w:val="20"/>
          <w:lang w:eastAsia="x-none"/>
        </w:rPr>
        <w:t>- putere maximă simultan absorbită: 91,8 kw</w:t>
      </w:r>
    </w:p>
    <w:p w:rsidR="00D608F0" w:rsidRPr="008568B0" w:rsidRDefault="00D608F0" w:rsidP="00D608F0">
      <w:pPr>
        <w:pStyle w:val="ListParagraph"/>
        <w:spacing w:after="200" w:line="276" w:lineRule="auto"/>
        <w:jc w:val="both"/>
        <w:rPr>
          <w:rFonts w:ascii="Times New Roman" w:eastAsia="Calibri" w:hAnsi="Times New Roman" w:cs="Times New Roman"/>
          <w:sz w:val="20"/>
          <w:szCs w:val="20"/>
          <w:lang w:eastAsia="x-none"/>
        </w:rPr>
      </w:pPr>
      <w:r w:rsidRPr="008568B0">
        <w:rPr>
          <w:rFonts w:ascii="Times New Roman" w:eastAsia="Calibri" w:hAnsi="Times New Roman" w:cs="Times New Roman"/>
          <w:sz w:val="20"/>
          <w:szCs w:val="20"/>
          <w:lang w:eastAsia="x-none"/>
        </w:rPr>
        <w:t>- punctul de delimitare al instalațiilor: joasă tensiune</w:t>
      </w:r>
    </w:p>
    <w:p w:rsidR="00371AE6" w:rsidRPr="008568B0" w:rsidRDefault="00371AE6" w:rsidP="00371AE6">
      <w:pPr>
        <w:pStyle w:val="Heading2"/>
        <w:numPr>
          <w:ilvl w:val="1"/>
          <w:numId w:val="1"/>
        </w:numPr>
        <w:spacing w:before="120" w:after="120"/>
        <w:rPr>
          <w:rFonts w:ascii="Times New Roman" w:hAnsi="Times New Roman" w:cs="Times New Roman"/>
          <w:szCs w:val="20"/>
        </w:rPr>
      </w:pPr>
      <w:r w:rsidRPr="008568B0">
        <w:rPr>
          <w:rFonts w:ascii="Times New Roman" w:hAnsi="Times New Roman" w:cs="Times New Roman"/>
          <w:szCs w:val="20"/>
        </w:rPr>
        <w:t>Obiectivul general la care contribuie furnizarea produselor</w:t>
      </w:r>
      <w:bookmarkEnd w:id="11"/>
    </w:p>
    <w:p w:rsidR="00551ABF" w:rsidRPr="008568B0" w:rsidRDefault="009409C0" w:rsidP="00551ABF">
      <w:pPr>
        <w:pStyle w:val="DefaultText"/>
        <w:spacing w:line="276" w:lineRule="auto"/>
        <w:jc w:val="both"/>
        <w:rPr>
          <w:sz w:val="20"/>
          <w:lang w:val="ro-RO"/>
        </w:rPr>
      </w:pPr>
      <w:r w:rsidRPr="008568B0">
        <w:rPr>
          <w:sz w:val="20"/>
          <w:lang w:val="ro-RO"/>
        </w:rPr>
        <w:t>Desfășurarea activității (a</w:t>
      </w:r>
      <w:r w:rsidR="007901CF" w:rsidRPr="008568B0">
        <w:rPr>
          <w:sz w:val="20"/>
          <w:lang w:val="ro-RO"/>
        </w:rPr>
        <w:t>sigurar</w:t>
      </w:r>
      <w:r w:rsidR="0084197B" w:rsidRPr="008568B0">
        <w:rPr>
          <w:sz w:val="20"/>
          <w:lang w:val="ro-RO"/>
        </w:rPr>
        <w:t>ea</w:t>
      </w:r>
      <w:r w:rsidR="007901CF" w:rsidRPr="008568B0">
        <w:rPr>
          <w:sz w:val="20"/>
          <w:lang w:val="ro-RO"/>
        </w:rPr>
        <w:t xml:space="preserve"> </w:t>
      </w:r>
      <w:r w:rsidR="00D608F0" w:rsidRPr="008568B0">
        <w:rPr>
          <w:sz w:val="20"/>
          <w:lang w:val="ro-RO"/>
        </w:rPr>
        <w:t>iluminatului</w:t>
      </w:r>
      <w:r w:rsidR="0084197B" w:rsidRPr="008568B0">
        <w:rPr>
          <w:sz w:val="20"/>
          <w:lang w:val="ro-RO"/>
        </w:rPr>
        <w:t xml:space="preserve"> </w:t>
      </w:r>
      <w:r w:rsidR="007901CF" w:rsidRPr="008568B0">
        <w:rPr>
          <w:sz w:val="20"/>
          <w:lang w:val="ro-RO"/>
        </w:rPr>
        <w:t>amplasamente</w:t>
      </w:r>
      <w:r w:rsidR="0084197B" w:rsidRPr="008568B0">
        <w:rPr>
          <w:sz w:val="20"/>
          <w:lang w:val="ro-RO"/>
        </w:rPr>
        <w:t>lor</w:t>
      </w:r>
      <w:r w:rsidR="007901CF" w:rsidRPr="008568B0">
        <w:rPr>
          <w:sz w:val="20"/>
          <w:lang w:val="ro-RO"/>
        </w:rPr>
        <w:t>,</w:t>
      </w:r>
      <w:r w:rsidR="00D608F0" w:rsidRPr="008568B0">
        <w:rPr>
          <w:sz w:val="20"/>
          <w:lang w:val="ro-RO"/>
        </w:rPr>
        <w:t xml:space="preserve"> funcționarea instalațiilor electrice utilizate împotriva evadării animalelor periculoase, funcționarea </w:t>
      </w:r>
      <w:r w:rsidRPr="008568B0">
        <w:rPr>
          <w:sz w:val="20"/>
          <w:lang w:val="ro-RO"/>
        </w:rPr>
        <w:t>corespunzătoare a acvariilor și terariilor, etc)</w:t>
      </w:r>
      <w:r w:rsidR="00D608F0" w:rsidRPr="008568B0">
        <w:rPr>
          <w:sz w:val="20"/>
          <w:lang w:val="ro-RO"/>
        </w:rPr>
        <w:t xml:space="preserve"> </w:t>
      </w:r>
      <w:r w:rsidR="0084197B" w:rsidRPr="008568B0">
        <w:rPr>
          <w:sz w:val="20"/>
          <w:lang w:val="ro-RO"/>
        </w:rPr>
        <w:t>.</w:t>
      </w:r>
    </w:p>
    <w:p w:rsidR="00371AE6" w:rsidRPr="008568B0" w:rsidRDefault="00371AE6" w:rsidP="00371AE6">
      <w:pPr>
        <w:pStyle w:val="Heading2"/>
        <w:numPr>
          <w:ilvl w:val="1"/>
          <w:numId w:val="1"/>
        </w:numPr>
        <w:spacing w:before="120" w:after="120"/>
        <w:jc w:val="both"/>
        <w:rPr>
          <w:rFonts w:ascii="Times New Roman" w:hAnsi="Times New Roman" w:cs="Times New Roman"/>
          <w:szCs w:val="20"/>
        </w:rPr>
      </w:pPr>
      <w:bookmarkStart w:id="12" w:name="_Toc478634969"/>
      <w:r w:rsidRPr="008568B0">
        <w:rPr>
          <w:rFonts w:ascii="Times New Roman" w:hAnsi="Times New Roman" w:cs="Times New Roman"/>
          <w:szCs w:val="20"/>
        </w:rPr>
        <w:t>Obiectivul specific la care contribuie furnizarea produselor</w:t>
      </w:r>
      <w:bookmarkEnd w:id="12"/>
    </w:p>
    <w:p w:rsidR="00371AE6" w:rsidRPr="008568B0" w:rsidRDefault="00551ABF"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13" w:name="_Toc478634970"/>
      <w:r w:rsidRPr="008568B0">
        <w:rPr>
          <w:rFonts w:ascii="Times New Roman" w:hAnsi="Times New Roman" w:cs="Times New Roman"/>
          <w:szCs w:val="20"/>
        </w:rPr>
        <w:t>Produsele solicitate și operațiunile cu titlu accesoriu necesar a fi realizate</w:t>
      </w:r>
      <w:bookmarkEnd w:id="13"/>
    </w:p>
    <w:p w:rsidR="00371AE6" w:rsidRPr="008568B0" w:rsidRDefault="00371AE6"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În derularea contractului, activitatea Contractantului va fi condusă de următoarele principii:</w:t>
      </w:r>
    </w:p>
    <w:p w:rsidR="00371AE6" w:rsidRPr="008568B0" w:rsidRDefault="00371AE6" w:rsidP="00371AE6">
      <w:pPr>
        <w:pStyle w:val="ListParagraph"/>
        <w:numPr>
          <w:ilvl w:val="0"/>
          <w:numId w:val="5"/>
        </w:numPr>
        <w:spacing w:before="120" w:after="120" w:line="276" w:lineRule="auto"/>
        <w:contextualSpacing w:val="0"/>
        <w:jc w:val="both"/>
        <w:rPr>
          <w:rFonts w:ascii="Times New Roman" w:hAnsi="Times New Roman" w:cs="Times New Roman"/>
          <w:sz w:val="20"/>
          <w:szCs w:val="20"/>
        </w:rPr>
      </w:pPr>
      <w:r w:rsidRPr="008568B0">
        <w:rPr>
          <w:rFonts w:ascii="Times New Roman" w:hAnsi="Times New Roman" w:cs="Times New Roman"/>
          <w:sz w:val="20"/>
          <w:szCs w:val="20"/>
        </w:rPr>
        <w:t xml:space="preserve">Contractantul acționează în interesul Autorității contractante pe durata furnizării </w:t>
      </w:r>
      <w:r w:rsidR="00D608F0" w:rsidRPr="008568B0">
        <w:rPr>
          <w:rFonts w:ascii="Times New Roman" w:hAnsi="Times New Roman" w:cs="Times New Roman"/>
          <w:sz w:val="20"/>
          <w:szCs w:val="20"/>
        </w:rPr>
        <w:t>energiei electrice</w:t>
      </w:r>
      <w:r w:rsidRPr="008568B0">
        <w:rPr>
          <w:rFonts w:ascii="Times New Roman" w:hAnsi="Times New Roman" w:cs="Times New Roman"/>
          <w:sz w:val="20"/>
          <w:szCs w:val="20"/>
        </w:rPr>
        <w:t>, în condițiile și cu limitele descrise în documentația aferentă prezentei</w:t>
      </w:r>
      <w:r w:rsidR="0084197B" w:rsidRPr="008568B0">
        <w:rPr>
          <w:rFonts w:ascii="Times New Roman" w:hAnsi="Times New Roman" w:cs="Times New Roman"/>
          <w:sz w:val="20"/>
          <w:szCs w:val="20"/>
        </w:rPr>
        <w:t xml:space="preserve"> proceduri de atribuire.</w:t>
      </w:r>
    </w:p>
    <w:p w:rsidR="00371AE6" w:rsidRPr="008568B0" w:rsidRDefault="00371AE6" w:rsidP="00371AE6">
      <w:pPr>
        <w:pStyle w:val="Heading2"/>
        <w:numPr>
          <w:ilvl w:val="2"/>
          <w:numId w:val="1"/>
        </w:numPr>
        <w:spacing w:before="120" w:after="120"/>
        <w:rPr>
          <w:rFonts w:ascii="Times New Roman" w:hAnsi="Times New Roman" w:cs="Times New Roman"/>
          <w:szCs w:val="20"/>
        </w:rPr>
      </w:pPr>
      <w:bookmarkStart w:id="14" w:name="_Toc478634971"/>
      <w:r w:rsidRPr="008568B0">
        <w:rPr>
          <w:rFonts w:ascii="Times New Roman" w:hAnsi="Times New Roman" w:cs="Times New Roman"/>
          <w:szCs w:val="20"/>
        </w:rPr>
        <w:t>Produse solicitate</w:t>
      </w:r>
      <w:bookmarkEnd w:id="14"/>
      <w:r w:rsidRPr="008568B0">
        <w:rPr>
          <w:rFonts w:ascii="Times New Roman" w:hAnsi="Times New Roman" w:cs="Times New Roman"/>
          <w:szCs w:val="20"/>
        </w:rPr>
        <w:t xml:space="preserve"> </w:t>
      </w:r>
    </w:p>
    <w:p w:rsidR="009409C0" w:rsidRPr="008568B0" w:rsidRDefault="0084197B" w:rsidP="008C5B77">
      <w:pPr>
        <w:pStyle w:val="Heading2"/>
        <w:numPr>
          <w:ilvl w:val="3"/>
          <w:numId w:val="1"/>
        </w:numPr>
        <w:spacing w:before="120" w:after="120"/>
        <w:rPr>
          <w:rFonts w:ascii="Times New Roman" w:eastAsia="Calibri" w:hAnsi="Times New Roman" w:cs="Times New Roman"/>
          <w:b w:val="0"/>
          <w:szCs w:val="20"/>
        </w:rPr>
      </w:pPr>
      <w:r w:rsidRPr="008568B0">
        <w:rPr>
          <w:rFonts w:ascii="Times New Roman" w:eastAsia="Calibri" w:hAnsi="Times New Roman" w:cs="Times New Roman"/>
          <w:b w:val="0"/>
          <w:szCs w:val="20"/>
        </w:rPr>
        <w:t>Cantit</w:t>
      </w:r>
      <w:r w:rsidR="009409C0" w:rsidRPr="008568B0">
        <w:rPr>
          <w:rFonts w:ascii="Times New Roman" w:eastAsia="Calibri" w:hAnsi="Times New Roman" w:cs="Times New Roman"/>
          <w:b w:val="0"/>
          <w:szCs w:val="20"/>
        </w:rPr>
        <w:t>ăț</w:t>
      </w:r>
      <w:r w:rsidRPr="008568B0">
        <w:rPr>
          <w:rFonts w:ascii="Times New Roman" w:eastAsia="Calibri" w:hAnsi="Times New Roman" w:cs="Times New Roman"/>
          <w:b w:val="0"/>
          <w:szCs w:val="20"/>
        </w:rPr>
        <w:t xml:space="preserve">ile estimate de </w:t>
      </w:r>
      <w:r w:rsidR="00D116F6" w:rsidRPr="008568B0">
        <w:rPr>
          <w:rFonts w:ascii="Times New Roman" w:eastAsia="Calibri" w:hAnsi="Times New Roman" w:cs="Times New Roman"/>
          <w:b w:val="0"/>
          <w:szCs w:val="20"/>
        </w:rPr>
        <w:t xml:space="preserve">energie electrică </w:t>
      </w:r>
      <w:r w:rsidR="009409C0" w:rsidRPr="008568B0">
        <w:rPr>
          <w:rFonts w:ascii="Times New Roman" w:eastAsia="Calibri" w:hAnsi="Times New Roman" w:cs="Times New Roman"/>
          <w:b w:val="0"/>
          <w:szCs w:val="20"/>
        </w:rPr>
        <w:t>sunt:</w:t>
      </w:r>
    </w:p>
    <w:tbl>
      <w:tblPr>
        <w:tblW w:w="4961" w:type="dxa"/>
        <w:tblInd w:w="959" w:type="dxa"/>
        <w:tblCellMar>
          <w:top w:w="28" w:type="dxa"/>
        </w:tblCellMar>
        <w:tblLook w:val="04A0" w:firstRow="1" w:lastRow="0" w:firstColumn="1" w:lastColumn="0" w:noHBand="0" w:noVBand="1"/>
      </w:tblPr>
      <w:tblGrid>
        <w:gridCol w:w="567"/>
        <w:gridCol w:w="1984"/>
        <w:gridCol w:w="1276"/>
        <w:gridCol w:w="1134"/>
      </w:tblGrid>
      <w:tr w:rsidR="008568B0" w:rsidRPr="008568B0" w:rsidTr="008568B0">
        <w:trPr>
          <w:trHeight w:val="960"/>
        </w:trPr>
        <w:tc>
          <w:tcPr>
            <w:tcW w:w="567" w:type="dxa"/>
            <w:tcBorders>
              <w:top w:val="single" w:sz="4" w:space="0" w:color="auto"/>
              <w:left w:val="single" w:sz="4" w:space="0" w:color="auto"/>
              <w:bottom w:val="single" w:sz="4" w:space="0" w:color="auto"/>
              <w:right w:val="single" w:sz="4" w:space="0" w:color="auto"/>
            </w:tcBorders>
          </w:tcPr>
          <w:p w:rsidR="009409C0" w:rsidRPr="008568B0" w:rsidRDefault="009409C0" w:rsidP="009409C0">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Nr</w:t>
            </w:r>
            <w:proofErr w:type="spellEnd"/>
            <w:r w:rsidRPr="008568B0">
              <w:rPr>
                <w:rFonts w:ascii="Times New Roman" w:eastAsia="Times New Roman" w:hAnsi="Times New Roman" w:cs="Times New Roman"/>
                <w:sz w:val="20"/>
                <w:szCs w:val="20"/>
                <w:lang w:val="en-GB" w:eastAsia="ro-RO"/>
              </w:rPr>
              <w:t xml:space="preserve">. </w:t>
            </w:r>
            <w:proofErr w:type="spellStart"/>
            <w:r w:rsidRPr="008568B0">
              <w:rPr>
                <w:rFonts w:ascii="Times New Roman" w:eastAsia="Times New Roman" w:hAnsi="Times New Roman" w:cs="Times New Roman"/>
                <w:sz w:val="20"/>
                <w:szCs w:val="20"/>
                <w:lang w:val="en-GB" w:eastAsia="ro-RO"/>
              </w:rPr>
              <w:t>crt</w:t>
            </w:r>
            <w:proofErr w:type="spellEnd"/>
            <w:r w:rsidR="00F5667F">
              <w:rPr>
                <w:rFonts w:ascii="Times New Roman" w:eastAsia="Times New Roman" w:hAnsi="Times New Roman" w:cs="Times New Roman"/>
                <w:sz w:val="20"/>
                <w:szCs w:val="20"/>
                <w:lang w:val="en-GB" w:eastAsia="ro-RO"/>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hideMark/>
          </w:tcPr>
          <w:p w:rsidR="009409C0" w:rsidRPr="008568B0" w:rsidRDefault="009409C0" w:rsidP="009409C0">
            <w:pPr>
              <w:spacing w:after="0" w:line="240" w:lineRule="auto"/>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Luna</w:t>
            </w:r>
          </w:p>
        </w:tc>
        <w:tc>
          <w:tcPr>
            <w:tcW w:w="1276" w:type="dxa"/>
            <w:tcBorders>
              <w:top w:val="single" w:sz="4" w:space="0" w:color="auto"/>
              <w:left w:val="nil"/>
              <w:bottom w:val="single" w:sz="4" w:space="0" w:color="auto"/>
              <w:right w:val="single" w:sz="4" w:space="0" w:color="auto"/>
            </w:tcBorders>
            <w:shd w:val="clear" w:color="auto" w:fill="auto"/>
            <w:hideMark/>
          </w:tcPr>
          <w:p w:rsidR="009409C0" w:rsidRPr="008568B0" w:rsidRDefault="009409C0" w:rsidP="009D77E6">
            <w:pPr>
              <w:spacing w:after="0" w:line="240" w:lineRule="auto"/>
              <w:jc w:val="center"/>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Cantitate</w:t>
            </w:r>
            <w:proofErr w:type="spellEnd"/>
            <w:r w:rsidRPr="008568B0">
              <w:rPr>
                <w:rFonts w:ascii="Times New Roman" w:eastAsia="Times New Roman" w:hAnsi="Times New Roman" w:cs="Times New Roman"/>
                <w:sz w:val="20"/>
                <w:szCs w:val="20"/>
                <w:lang w:val="en-GB" w:eastAsia="ro-RO"/>
              </w:rPr>
              <w:t xml:space="preserve"> </w:t>
            </w:r>
            <w:proofErr w:type="spellStart"/>
            <w:r w:rsidRPr="008568B0">
              <w:rPr>
                <w:rFonts w:ascii="Times New Roman" w:eastAsia="Times New Roman" w:hAnsi="Times New Roman" w:cs="Times New Roman"/>
                <w:sz w:val="20"/>
                <w:szCs w:val="20"/>
                <w:lang w:val="en-GB" w:eastAsia="ro-RO"/>
              </w:rPr>
              <w:t>estimată</w:t>
            </w:r>
            <w:proofErr w:type="spellEnd"/>
            <w:r w:rsidRPr="008568B0">
              <w:rPr>
                <w:rFonts w:ascii="Times New Roman" w:eastAsia="Times New Roman" w:hAnsi="Times New Roman" w:cs="Times New Roman"/>
                <w:sz w:val="20"/>
                <w:szCs w:val="20"/>
                <w:lang w:val="en-GB" w:eastAsia="ro-RO"/>
              </w:rPr>
              <w:t xml:space="preserve"> </w:t>
            </w:r>
            <w:proofErr w:type="spellStart"/>
            <w:r w:rsidRPr="008568B0">
              <w:rPr>
                <w:rFonts w:ascii="Times New Roman" w:eastAsia="Times New Roman" w:hAnsi="Times New Roman" w:cs="Times New Roman"/>
                <w:sz w:val="20"/>
                <w:szCs w:val="20"/>
                <w:lang w:val="en-GB" w:eastAsia="ro-RO"/>
              </w:rPr>
              <w:t>minimă</w:t>
            </w:r>
            <w:proofErr w:type="spellEnd"/>
            <w:r w:rsidRPr="008568B0">
              <w:rPr>
                <w:rFonts w:ascii="Times New Roman" w:eastAsia="Times New Roman" w:hAnsi="Times New Roman" w:cs="Times New Roman"/>
                <w:sz w:val="20"/>
                <w:szCs w:val="20"/>
                <w:lang w:val="en-GB" w:eastAsia="ro-RO"/>
              </w:rPr>
              <w:t xml:space="preserve"> MWh</w:t>
            </w:r>
          </w:p>
        </w:tc>
        <w:tc>
          <w:tcPr>
            <w:tcW w:w="1134" w:type="dxa"/>
            <w:tcBorders>
              <w:top w:val="single" w:sz="4" w:space="0" w:color="auto"/>
              <w:left w:val="nil"/>
              <w:bottom w:val="single" w:sz="4" w:space="0" w:color="auto"/>
              <w:right w:val="single" w:sz="4" w:space="0" w:color="auto"/>
            </w:tcBorders>
            <w:shd w:val="clear" w:color="auto" w:fill="auto"/>
            <w:hideMark/>
          </w:tcPr>
          <w:p w:rsidR="009409C0" w:rsidRPr="008568B0" w:rsidRDefault="009409C0" w:rsidP="009D77E6">
            <w:pPr>
              <w:spacing w:after="0" w:line="240" w:lineRule="auto"/>
              <w:jc w:val="center"/>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Cantitate</w:t>
            </w:r>
            <w:proofErr w:type="spellEnd"/>
            <w:r w:rsidRPr="008568B0">
              <w:rPr>
                <w:rFonts w:ascii="Times New Roman" w:eastAsia="Times New Roman" w:hAnsi="Times New Roman" w:cs="Times New Roman"/>
                <w:sz w:val="20"/>
                <w:szCs w:val="20"/>
                <w:lang w:val="en-GB" w:eastAsia="ro-RO"/>
              </w:rPr>
              <w:t xml:space="preserve"> </w:t>
            </w:r>
            <w:proofErr w:type="spellStart"/>
            <w:r w:rsidRPr="008568B0">
              <w:rPr>
                <w:rFonts w:ascii="Times New Roman" w:eastAsia="Times New Roman" w:hAnsi="Times New Roman" w:cs="Times New Roman"/>
                <w:sz w:val="20"/>
                <w:szCs w:val="20"/>
                <w:lang w:val="en-GB" w:eastAsia="ro-RO"/>
              </w:rPr>
              <w:t>estimată</w:t>
            </w:r>
            <w:proofErr w:type="spellEnd"/>
            <w:r w:rsidRPr="008568B0">
              <w:rPr>
                <w:rFonts w:ascii="Times New Roman" w:eastAsia="Times New Roman" w:hAnsi="Times New Roman" w:cs="Times New Roman"/>
                <w:sz w:val="20"/>
                <w:szCs w:val="20"/>
                <w:lang w:val="en-GB" w:eastAsia="ro-RO"/>
              </w:rPr>
              <w:t xml:space="preserve">  </w:t>
            </w:r>
            <w:proofErr w:type="spellStart"/>
            <w:r w:rsidRPr="008568B0">
              <w:rPr>
                <w:rFonts w:ascii="Times New Roman" w:eastAsia="Times New Roman" w:hAnsi="Times New Roman" w:cs="Times New Roman"/>
                <w:sz w:val="20"/>
                <w:szCs w:val="20"/>
                <w:lang w:val="en-GB" w:eastAsia="ro-RO"/>
              </w:rPr>
              <w:t>maximă</w:t>
            </w:r>
            <w:proofErr w:type="spellEnd"/>
            <w:r w:rsidRPr="008568B0">
              <w:rPr>
                <w:rFonts w:ascii="Times New Roman" w:eastAsia="Times New Roman" w:hAnsi="Times New Roman" w:cs="Times New Roman"/>
                <w:sz w:val="20"/>
                <w:szCs w:val="20"/>
                <w:lang w:val="en-GB" w:eastAsia="ro-RO"/>
              </w:rPr>
              <w:t xml:space="preserve"> MWh</w:t>
            </w:r>
          </w:p>
        </w:tc>
      </w:tr>
      <w:tr w:rsidR="008568B0" w:rsidRPr="008568B0" w:rsidTr="008568B0">
        <w:trPr>
          <w:trHeight w:val="277"/>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1</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Ianuarie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38,12</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41,93</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2</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Februarie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50,07</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55,08</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3</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Martie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54,60</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60,06</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4</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Aprilie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46,71</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51,38</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5</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 xml:space="preserve">Mai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38,92</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42,81</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6</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Iunie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37,77</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41,55</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7</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Iulie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41,11</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45,22</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8</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 xml:space="preserve">August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38,28</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42,11</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9</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Septembrie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38,86</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42,74</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10</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Octombrie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42,33</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46,57</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11</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Noiembrie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38,08</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41,88</w:t>
            </w:r>
          </w:p>
        </w:tc>
      </w:tr>
      <w:tr w:rsidR="008568B0" w:rsidRPr="008568B0" w:rsidTr="008568B0">
        <w:trPr>
          <w:trHeight w:val="300"/>
        </w:trPr>
        <w:tc>
          <w:tcPr>
            <w:tcW w:w="567" w:type="dxa"/>
            <w:tcBorders>
              <w:top w:val="nil"/>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12</w:t>
            </w:r>
          </w:p>
        </w:tc>
        <w:tc>
          <w:tcPr>
            <w:tcW w:w="1984" w:type="dxa"/>
            <w:tcBorders>
              <w:top w:val="nil"/>
              <w:left w:val="single" w:sz="4" w:space="0" w:color="auto"/>
              <w:bottom w:val="single" w:sz="4" w:space="0" w:color="auto"/>
              <w:right w:val="single" w:sz="4" w:space="0" w:color="auto"/>
            </w:tcBorders>
            <w:shd w:val="clear" w:color="auto" w:fill="auto"/>
            <w:noWrap/>
            <w:hideMark/>
          </w:tcPr>
          <w:p w:rsidR="008568B0" w:rsidRPr="008568B0" w:rsidRDefault="008568B0" w:rsidP="009D77E6">
            <w:pPr>
              <w:spacing w:after="0" w:line="240" w:lineRule="auto"/>
              <w:rPr>
                <w:rFonts w:ascii="Times New Roman" w:eastAsia="Times New Roman" w:hAnsi="Times New Roman" w:cs="Times New Roman"/>
                <w:sz w:val="20"/>
                <w:szCs w:val="20"/>
                <w:lang w:val="en-GB" w:eastAsia="ro-RO"/>
              </w:rPr>
            </w:pPr>
            <w:proofErr w:type="spellStart"/>
            <w:r w:rsidRPr="008568B0">
              <w:rPr>
                <w:rFonts w:ascii="Times New Roman" w:eastAsia="Times New Roman" w:hAnsi="Times New Roman" w:cs="Times New Roman"/>
                <w:sz w:val="20"/>
                <w:szCs w:val="20"/>
                <w:lang w:val="en-GB" w:eastAsia="ro-RO"/>
              </w:rPr>
              <w:t>Decembrie</w:t>
            </w:r>
            <w:proofErr w:type="spellEnd"/>
            <w:r w:rsidRPr="008568B0">
              <w:rPr>
                <w:rFonts w:ascii="Times New Roman" w:eastAsia="Times New Roman" w:hAnsi="Times New Roman" w:cs="Times New Roman"/>
                <w:sz w:val="20"/>
                <w:szCs w:val="20"/>
                <w:lang w:val="en-GB" w:eastAsia="ro-RO"/>
              </w:rPr>
              <w:t xml:space="preserve"> </w:t>
            </w:r>
          </w:p>
        </w:tc>
        <w:tc>
          <w:tcPr>
            <w:tcW w:w="1276"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44,24</w:t>
            </w:r>
          </w:p>
        </w:tc>
        <w:tc>
          <w:tcPr>
            <w:tcW w:w="1134" w:type="dxa"/>
            <w:tcBorders>
              <w:top w:val="nil"/>
              <w:left w:val="nil"/>
              <w:bottom w:val="single" w:sz="4" w:space="0" w:color="auto"/>
              <w:right w:val="single" w:sz="4" w:space="0" w:color="auto"/>
            </w:tcBorders>
            <w:shd w:val="clear" w:color="auto" w:fill="auto"/>
            <w:noWrap/>
            <w:hideMark/>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48,66</w:t>
            </w:r>
          </w:p>
        </w:tc>
      </w:tr>
      <w:tr w:rsidR="008568B0" w:rsidRPr="008568B0" w:rsidTr="008568B0">
        <w:trPr>
          <w:trHeight w:val="300"/>
        </w:trPr>
        <w:tc>
          <w:tcPr>
            <w:tcW w:w="567" w:type="dxa"/>
            <w:tcBorders>
              <w:left w:val="single" w:sz="4" w:space="0" w:color="auto"/>
              <w:bottom w:val="single" w:sz="4" w:space="0" w:color="auto"/>
              <w:right w:val="single" w:sz="4" w:space="0" w:color="auto"/>
            </w:tcBorders>
          </w:tcPr>
          <w:p w:rsidR="008568B0" w:rsidRPr="008568B0" w:rsidRDefault="008568B0" w:rsidP="009D77E6">
            <w:pPr>
              <w:spacing w:after="0" w:line="240" w:lineRule="auto"/>
              <w:jc w:val="right"/>
              <w:rPr>
                <w:rFonts w:ascii="Times New Roman" w:eastAsia="Times New Roman" w:hAnsi="Times New Roman" w:cs="Times New Roman"/>
                <w:sz w:val="20"/>
                <w:szCs w:val="20"/>
                <w:lang w:val="en-GB" w:eastAsia="ro-RO"/>
              </w:rPr>
            </w:pPr>
          </w:p>
        </w:tc>
        <w:tc>
          <w:tcPr>
            <w:tcW w:w="1984" w:type="dxa"/>
            <w:tcBorders>
              <w:top w:val="single" w:sz="4" w:space="0" w:color="auto"/>
              <w:left w:val="single" w:sz="4" w:space="0" w:color="auto"/>
              <w:bottom w:val="single" w:sz="4" w:space="0" w:color="auto"/>
              <w:right w:val="single" w:sz="4" w:space="0" w:color="auto"/>
            </w:tcBorders>
            <w:shd w:val="clear" w:color="auto" w:fill="auto"/>
            <w:noWrap/>
          </w:tcPr>
          <w:p w:rsidR="008568B0" w:rsidRPr="008568B0" w:rsidRDefault="008568B0" w:rsidP="004641A3">
            <w:pPr>
              <w:spacing w:after="0" w:line="240" w:lineRule="auto"/>
              <w:ind w:left="-108"/>
              <w:jc w:val="right"/>
              <w:rPr>
                <w:rFonts w:ascii="Times New Roman" w:eastAsia="Times New Roman" w:hAnsi="Times New Roman" w:cs="Times New Roman"/>
                <w:sz w:val="20"/>
                <w:szCs w:val="20"/>
                <w:lang w:val="en-GB" w:eastAsia="ro-RO"/>
              </w:rPr>
            </w:pPr>
            <w:r w:rsidRPr="008568B0">
              <w:rPr>
                <w:rFonts w:ascii="Times New Roman" w:eastAsia="Times New Roman" w:hAnsi="Times New Roman" w:cs="Times New Roman"/>
                <w:sz w:val="20"/>
                <w:szCs w:val="20"/>
                <w:lang w:val="en-GB" w:eastAsia="ro-RO"/>
              </w:rPr>
              <w:t xml:space="preserve">  Total 12 </w:t>
            </w:r>
            <w:proofErr w:type="spellStart"/>
            <w:r w:rsidRPr="008568B0">
              <w:rPr>
                <w:rFonts w:ascii="Times New Roman" w:eastAsia="Times New Roman" w:hAnsi="Times New Roman" w:cs="Times New Roman"/>
                <w:sz w:val="20"/>
                <w:szCs w:val="20"/>
                <w:lang w:val="en-GB" w:eastAsia="ro-RO"/>
              </w:rPr>
              <w:t>luni</w:t>
            </w:r>
            <w:proofErr w:type="spellEnd"/>
          </w:p>
        </w:tc>
        <w:tc>
          <w:tcPr>
            <w:tcW w:w="1276" w:type="dxa"/>
            <w:tcBorders>
              <w:top w:val="single" w:sz="4" w:space="0" w:color="auto"/>
              <w:left w:val="nil"/>
              <w:bottom w:val="single" w:sz="4" w:space="0" w:color="auto"/>
              <w:right w:val="single" w:sz="4" w:space="0" w:color="auto"/>
            </w:tcBorders>
            <w:shd w:val="clear" w:color="auto" w:fill="auto"/>
            <w:noWrap/>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510,00</w:t>
            </w:r>
          </w:p>
        </w:tc>
        <w:tc>
          <w:tcPr>
            <w:tcW w:w="1134" w:type="dxa"/>
            <w:tcBorders>
              <w:top w:val="single" w:sz="4" w:space="0" w:color="auto"/>
              <w:left w:val="nil"/>
              <w:bottom w:val="single" w:sz="4" w:space="0" w:color="auto"/>
              <w:right w:val="single" w:sz="4" w:space="0" w:color="auto"/>
            </w:tcBorders>
            <w:shd w:val="clear" w:color="auto" w:fill="auto"/>
            <w:noWrap/>
          </w:tcPr>
          <w:p w:rsidR="008568B0" w:rsidRPr="008568B0" w:rsidRDefault="008568B0" w:rsidP="008568B0">
            <w:pPr>
              <w:spacing w:after="0" w:line="240" w:lineRule="auto"/>
              <w:jc w:val="right"/>
              <w:rPr>
                <w:rFonts w:ascii="Times New Roman" w:hAnsi="Times New Roman" w:cs="Times New Roman"/>
                <w:sz w:val="20"/>
                <w:szCs w:val="20"/>
              </w:rPr>
            </w:pPr>
            <w:r w:rsidRPr="008568B0">
              <w:rPr>
                <w:rFonts w:ascii="Times New Roman" w:hAnsi="Times New Roman" w:cs="Times New Roman"/>
                <w:sz w:val="20"/>
                <w:szCs w:val="20"/>
              </w:rPr>
              <w:t>560,00</w:t>
            </w:r>
          </w:p>
        </w:tc>
      </w:tr>
    </w:tbl>
    <w:p w:rsidR="009409C0" w:rsidRPr="008568B0" w:rsidRDefault="009409C0" w:rsidP="009409C0">
      <w:pPr>
        <w:shd w:val="clear" w:color="auto" w:fill="FFFFFF"/>
        <w:spacing w:after="0" w:line="276" w:lineRule="auto"/>
        <w:jc w:val="both"/>
        <w:rPr>
          <w:rFonts w:ascii="Times New Roman" w:eastAsia="Times New Roman" w:hAnsi="Times New Roman" w:cs="Times New Roman"/>
          <w:color w:val="FF0000"/>
          <w:sz w:val="20"/>
          <w:szCs w:val="20"/>
          <w:lang w:val="en-GB" w:eastAsia="en-GB"/>
        </w:rPr>
      </w:pPr>
    </w:p>
    <w:p w:rsidR="009409C0" w:rsidRPr="008568B0" w:rsidRDefault="009409C0" w:rsidP="009409C0">
      <w:pPr>
        <w:shd w:val="clear" w:color="auto" w:fill="FFFFFF"/>
        <w:spacing w:after="0" w:line="276" w:lineRule="auto"/>
        <w:jc w:val="both"/>
        <w:rPr>
          <w:rFonts w:ascii="Times New Roman" w:eastAsia="Times New Roman" w:hAnsi="Times New Roman" w:cs="Times New Roman"/>
          <w:sz w:val="20"/>
          <w:szCs w:val="20"/>
          <w:lang w:val="en-GB" w:eastAsia="en-GB"/>
        </w:rPr>
      </w:pPr>
      <w:proofErr w:type="spellStart"/>
      <w:r w:rsidRPr="008568B0">
        <w:rPr>
          <w:rFonts w:ascii="Times New Roman" w:eastAsia="Times New Roman" w:hAnsi="Times New Roman" w:cs="Times New Roman"/>
          <w:sz w:val="20"/>
          <w:szCs w:val="20"/>
          <w:lang w:val="en-GB" w:eastAsia="en-GB"/>
        </w:rPr>
        <w:t>Autoritatea</w:t>
      </w:r>
      <w:proofErr w:type="spell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Contractantă</w:t>
      </w:r>
      <w:proofErr w:type="spell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urmează</w:t>
      </w:r>
      <w:proofErr w:type="spellEnd"/>
      <w:r w:rsidRPr="008568B0">
        <w:rPr>
          <w:rFonts w:ascii="Times New Roman" w:eastAsia="Times New Roman" w:hAnsi="Times New Roman" w:cs="Times New Roman"/>
          <w:sz w:val="20"/>
          <w:szCs w:val="20"/>
          <w:lang w:val="en-GB" w:eastAsia="en-GB"/>
        </w:rPr>
        <w:t xml:space="preserve"> </w:t>
      </w:r>
      <w:proofErr w:type="gramStart"/>
      <w:r w:rsidRPr="008568B0">
        <w:rPr>
          <w:rFonts w:ascii="Times New Roman" w:eastAsia="Times New Roman" w:hAnsi="Times New Roman" w:cs="Times New Roman"/>
          <w:sz w:val="20"/>
          <w:szCs w:val="20"/>
          <w:lang w:val="en-GB" w:eastAsia="en-GB"/>
        </w:rPr>
        <w:t>a</w:t>
      </w:r>
      <w:proofErr w:type="gram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încheia</w:t>
      </w:r>
      <w:proofErr w:type="spellEnd"/>
      <w:r w:rsidRPr="008568B0">
        <w:rPr>
          <w:rFonts w:ascii="Times New Roman" w:eastAsia="Times New Roman" w:hAnsi="Times New Roman" w:cs="Times New Roman"/>
          <w:sz w:val="20"/>
          <w:szCs w:val="20"/>
          <w:lang w:val="en-GB" w:eastAsia="en-GB"/>
        </w:rPr>
        <w:t xml:space="preserve"> </w:t>
      </w:r>
      <w:r w:rsidR="00AF1A69" w:rsidRPr="008568B0">
        <w:rPr>
          <w:rFonts w:ascii="Times New Roman" w:eastAsia="Times New Roman" w:hAnsi="Times New Roman" w:cs="Times New Roman"/>
          <w:sz w:val="20"/>
          <w:szCs w:val="20"/>
          <w:lang w:val="en-GB" w:eastAsia="en-GB"/>
        </w:rPr>
        <w:t>2</w:t>
      </w:r>
      <w:r w:rsidRPr="008568B0">
        <w:rPr>
          <w:rFonts w:ascii="Times New Roman" w:eastAsia="Times New Roman" w:hAnsi="Times New Roman" w:cs="Times New Roman"/>
          <w:sz w:val="20"/>
          <w:szCs w:val="20"/>
          <w:lang w:val="en-GB" w:eastAsia="en-GB"/>
        </w:rPr>
        <w:t xml:space="preserve"> </w:t>
      </w:r>
      <w:r w:rsidR="00AF1A69" w:rsidRPr="008568B0">
        <w:rPr>
          <w:rFonts w:ascii="Times New Roman" w:eastAsia="Times New Roman" w:hAnsi="Times New Roman" w:cs="Times New Roman"/>
          <w:sz w:val="20"/>
          <w:szCs w:val="20"/>
          <w:lang w:val="en-GB" w:eastAsia="en-GB"/>
        </w:rPr>
        <w:t>(</w:t>
      </w:r>
      <w:proofErr w:type="spellStart"/>
      <w:r w:rsidR="00AF1A69" w:rsidRPr="008568B0">
        <w:rPr>
          <w:rFonts w:ascii="Times New Roman" w:eastAsia="Times New Roman" w:hAnsi="Times New Roman" w:cs="Times New Roman"/>
          <w:sz w:val="20"/>
          <w:szCs w:val="20"/>
          <w:lang w:val="en-GB" w:eastAsia="en-GB"/>
        </w:rPr>
        <w:t>două</w:t>
      </w:r>
      <w:proofErr w:type="spellEnd"/>
      <w:r w:rsidR="00AF1A69"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contract</w:t>
      </w:r>
      <w:r w:rsidR="00AF1A69" w:rsidRPr="008568B0">
        <w:rPr>
          <w:rFonts w:ascii="Times New Roman" w:eastAsia="Times New Roman" w:hAnsi="Times New Roman" w:cs="Times New Roman"/>
          <w:sz w:val="20"/>
          <w:szCs w:val="20"/>
          <w:lang w:val="en-GB" w:eastAsia="en-GB"/>
        </w:rPr>
        <w:t>e</w:t>
      </w:r>
      <w:proofErr w:type="spellEnd"/>
      <w:r w:rsidR="00AE6A1A" w:rsidRPr="008568B0">
        <w:rPr>
          <w:rFonts w:ascii="Times New Roman" w:eastAsia="Times New Roman" w:hAnsi="Times New Roman" w:cs="Times New Roman"/>
          <w:sz w:val="20"/>
          <w:szCs w:val="20"/>
          <w:lang w:val="en-GB" w:eastAsia="en-GB"/>
        </w:rPr>
        <w:t xml:space="preserve"> </w:t>
      </w:r>
      <w:proofErr w:type="spellStart"/>
      <w:r w:rsidR="00AE6A1A" w:rsidRPr="008568B0">
        <w:rPr>
          <w:rFonts w:ascii="Times New Roman" w:eastAsia="Times New Roman" w:hAnsi="Times New Roman" w:cs="Times New Roman"/>
          <w:sz w:val="20"/>
          <w:szCs w:val="20"/>
          <w:lang w:val="en-GB" w:eastAsia="en-GB"/>
        </w:rPr>
        <w:t>subsecvent</w:t>
      </w:r>
      <w:r w:rsidR="00AF1A69" w:rsidRPr="008568B0">
        <w:rPr>
          <w:rFonts w:ascii="Times New Roman" w:eastAsia="Times New Roman" w:hAnsi="Times New Roman" w:cs="Times New Roman"/>
          <w:sz w:val="20"/>
          <w:szCs w:val="20"/>
          <w:lang w:val="en-GB" w:eastAsia="en-GB"/>
        </w:rPr>
        <w:t>e</w:t>
      </w:r>
      <w:proofErr w:type="spell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pe</w:t>
      </w:r>
      <w:proofErr w:type="spell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durata</w:t>
      </w:r>
      <w:proofErr w:type="spellEnd"/>
      <w:r w:rsidRPr="008568B0">
        <w:rPr>
          <w:rFonts w:ascii="Times New Roman" w:eastAsia="Times New Roman" w:hAnsi="Times New Roman" w:cs="Times New Roman"/>
          <w:sz w:val="20"/>
          <w:szCs w:val="20"/>
          <w:lang w:val="en-GB" w:eastAsia="en-GB"/>
        </w:rPr>
        <w:t xml:space="preserve"> </w:t>
      </w:r>
      <w:proofErr w:type="spellStart"/>
      <w:r w:rsidRPr="008568B0">
        <w:rPr>
          <w:rFonts w:ascii="Times New Roman" w:eastAsia="Times New Roman" w:hAnsi="Times New Roman" w:cs="Times New Roman"/>
          <w:sz w:val="20"/>
          <w:szCs w:val="20"/>
          <w:lang w:val="en-GB" w:eastAsia="en-GB"/>
        </w:rPr>
        <w:t>Acordului-cadru</w:t>
      </w:r>
      <w:proofErr w:type="spellEnd"/>
      <w:r w:rsidRPr="008568B0">
        <w:rPr>
          <w:rFonts w:ascii="Times New Roman" w:eastAsia="Times New Roman" w:hAnsi="Times New Roman" w:cs="Times New Roman"/>
          <w:sz w:val="20"/>
          <w:szCs w:val="20"/>
          <w:lang w:val="en-GB" w:eastAsia="en-GB"/>
        </w:rPr>
        <w:t>:</w:t>
      </w:r>
    </w:p>
    <w:p w:rsidR="008568B0" w:rsidRPr="008568B0" w:rsidRDefault="008568B0" w:rsidP="008568B0">
      <w:pPr>
        <w:numPr>
          <w:ilvl w:val="0"/>
          <w:numId w:val="29"/>
        </w:numPr>
        <w:spacing w:after="0" w:line="276" w:lineRule="auto"/>
        <w:contextualSpacing/>
        <w:rPr>
          <w:rFonts w:ascii="Times New Roman" w:eastAsia="Times New Roman" w:hAnsi="Times New Roman" w:cs="Times New Roman"/>
          <w:sz w:val="20"/>
          <w:szCs w:val="20"/>
          <w:lang w:val="en-GB" w:eastAsia="en-GB"/>
        </w:rPr>
      </w:pPr>
      <w:r w:rsidRPr="008568B0">
        <w:rPr>
          <w:rFonts w:ascii="Times New Roman" w:eastAsia="Times New Roman" w:hAnsi="Times New Roman" w:cs="Times New Roman"/>
          <w:sz w:val="20"/>
          <w:szCs w:val="20"/>
          <w:lang w:val="en-GB" w:eastAsia="en-GB"/>
        </w:rPr>
        <w:t xml:space="preserve">Contract </w:t>
      </w:r>
      <w:proofErr w:type="spellStart"/>
      <w:r w:rsidRPr="008568B0">
        <w:rPr>
          <w:rFonts w:ascii="Times New Roman" w:eastAsia="Times New Roman" w:hAnsi="Times New Roman" w:cs="Times New Roman"/>
          <w:sz w:val="20"/>
          <w:szCs w:val="20"/>
          <w:lang w:val="en-GB" w:eastAsia="en-GB"/>
        </w:rPr>
        <w:t>subsecvent</w:t>
      </w:r>
      <w:proofErr w:type="spellEnd"/>
      <w:r w:rsidRPr="008568B0">
        <w:rPr>
          <w:rFonts w:ascii="Times New Roman" w:eastAsia="Times New Roman" w:hAnsi="Times New Roman" w:cs="Times New Roman"/>
          <w:sz w:val="20"/>
          <w:szCs w:val="20"/>
          <w:lang w:val="en-GB" w:eastAsia="en-GB"/>
        </w:rPr>
        <w:t xml:space="preserve"> I: </w:t>
      </w:r>
      <w:proofErr w:type="spellStart"/>
      <w:r w:rsidRPr="008568B0">
        <w:rPr>
          <w:rFonts w:ascii="Times New Roman" w:eastAsia="Times New Roman" w:hAnsi="Times New Roman" w:cs="Times New Roman"/>
          <w:sz w:val="20"/>
          <w:szCs w:val="20"/>
          <w:lang w:val="en-GB" w:eastAsia="en-GB"/>
        </w:rPr>
        <w:t>perioada</w:t>
      </w:r>
      <w:proofErr w:type="spellEnd"/>
      <w:r w:rsidRPr="008568B0">
        <w:rPr>
          <w:rFonts w:ascii="Times New Roman" w:eastAsia="Times New Roman" w:hAnsi="Times New Roman" w:cs="Times New Roman"/>
          <w:sz w:val="20"/>
          <w:szCs w:val="20"/>
          <w:lang w:val="en-GB" w:eastAsia="en-GB"/>
        </w:rPr>
        <w:t xml:space="preserve"> 01.02.2023-31.12.2023</w:t>
      </w:r>
    </w:p>
    <w:p w:rsidR="008568B0" w:rsidRPr="008568B0" w:rsidRDefault="008568B0" w:rsidP="008568B0">
      <w:pPr>
        <w:numPr>
          <w:ilvl w:val="0"/>
          <w:numId w:val="29"/>
        </w:numPr>
        <w:spacing w:after="0" w:line="276" w:lineRule="auto"/>
        <w:contextualSpacing/>
        <w:rPr>
          <w:rFonts w:ascii="Times New Roman" w:eastAsia="Times New Roman" w:hAnsi="Times New Roman" w:cs="Times New Roman"/>
          <w:sz w:val="20"/>
          <w:szCs w:val="20"/>
          <w:lang w:val="en-GB" w:eastAsia="en-GB"/>
        </w:rPr>
      </w:pPr>
      <w:r w:rsidRPr="008568B0">
        <w:rPr>
          <w:rFonts w:ascii="Times New Roman" w:eastAsia="Times New Roman" w:hAnsi="Times New Roman" w:cs="Times New Roman"/>
          <w:sz w:val="20"/>
          <w:szCs w:val="20"/>
          <w:lang w:val="en-GB" w:eastAsia="en-GB"/>
        </w:rPr>
        <w:t xml:space="preserve">Contract </w:t>
      </w:r>
      <w:proofErr w:type="spellStart"/>
      <w:r w:rsidRPr="008568B0">
        <w:rPr>
          <w:rFonts w:ascii="Times New Roman" w:eastAsia="Times New Roman" w:hAnsi="Times New Roman" w:cs="Times New Roman"/>
          <w:sz w:val="20"/>
          <w:szCs w:val="20"/>
          <w:lang w:val="en-GB" w:eastAsia="en-GB"/>
        </w:rPr>
        <w:t>subsecvent</w:t>
      </w:r>
      <w:proofErr w:type="spellEnd"/>
      <w:r w:rsidRPr="008568B0">
        <w:rPr>
          <w:rFonts w:ascii="Times New Roman" w:eastAsia="Times New Roman" w:hAnsi="Times New Roman" w:cs="Times New Roman"/>
          <w:sz w:val="20"/>
          <w:szCs w:val="20"/>
          <w:lang w:val="en-GB" w:eastAsia="en-GB"/>
        </w:rPr>
        <w:t xml:space="preserve"> II: </w:t>
      </w:r>
      <w:proofErr w:type="spellStart"/>
      <w:r w:rsidRPr="008568B0">
        <w:rPr>
          <w:rFonts w:ascii="Times New Roman" w:eastAsia="Times New Roman" w:hAnsi="Times New Roman" w:cs="Times New Roman"/>
          <w:sz w:val="20"/>
          <w:szCs w:val="20"/>
          <w:lang w:val="en-GB" w:eastAsia="en-GB"/>
        </w:rPr>
        <w:t>perioada</w:t>
      </w:r>
      <w:proofErr w:type="spellEnd"/>
      <w:r w:rsidRPr="008568B0">
        <w:rPr>
          <w:rFonts w:ascii="Times New Roman" w:eastAsia="Times New Roman" w:hAnsi="Times New Roman" w:cs="Times New Roman"/>
          <w:sz w:val="20"/>
          <w:szCs w:val="20"/>
          <w:lang w:val="en-GB" w:eastAsia="en-GB"/>
        </w:rPr>
        <w:t xml:space="preserve"> 01.01.2024-31.01.2024</w:t>
      </w:r>
    </w:p>
    <w:p w:rsidR="00AE6A1A" w:rsidRDefault="00AE6A1A" w:rsidP="00AE6A1A">
      <w:pPr>
        <w:shd w:val="clear" w:color="auto" w:fill="FFFFFF"/>
        <w:spacing w:after="0" w:line="276" w:lineRule="auto"/>
        <w:jc w:val="both"/>
        <w:rPr>
          <w:rFonts w:ascii="Times New Roman" w:eastAsia="Times New Roman" w:hAnsi="Times New Roman" w:cs="Times New Roman"/>
          <w:color w:val="FF0000"/>
          <w:sz w:val="20"/>
          <w:szCs w:val="20"/>
          <w:lang w:val="en-GB" w:eastAsia="en-GB"/>
        </w:rPr>
      </w:pPr>
    </w:p>
    <w:p w:rsidR="008568B0" w:rsidRDefault="008568B0" w:rsidP="00AE6A1A">
      <w:pPr>
        <w:shd w:val="clear" w:color="auto" w:fill="FFFFFF"/>
        <w:spacing w:after="0" w:line="276" w:lineRule="auto"/>
        <w:jc w:val="both"/>
        <w:rPr>
          <w:rFonts w:ascii="Times New Roman" w:eastAsia="Times New Roman" w:hAnsi="Times New Roman" w:cs="Times New Roman"/>
          <w:color w:val="FF0000"/>
          <w:sz w:val="20"/>
          <w:szCs w:val="20"/>
          <w:lang w:val="en-GB" w:eastAsia="en-GB"/>
        </w:rPr>
      </w:pPr>
    </w:p>
    <w:p w:rsidR="008568B0" w:rsidRPr="008568B0" w:rsidRDefault="008568B0" w:rsidP="00AE6A1A">
      <w:pPr>
        <w:shd w:val="clear" w:color="auto" w:fill="FFFFFF"/>
        <w:spacing w:after="0" w:line="276" w:lineRule="auto"/>
        <w:jc w:val="both"/>
        <w:rPr>
          <w:rFonts w:ascii="Times New Roman" w:eastAsia="Times New Roman" w:hAnsi="Times New Roman" w:cs="Times New Roman"/>
          <w:color w:val="FF0000"/>
          <w:sz w:val="20"/>
          <w:szCs w:val="20"/>
          <w:lang w:val="en-GB" w:eastAsia="en-GB"/>
        </w:rPr>
      </w:pPr>
    </w:p>
    <w:p w:rsidR="00371AE6" w:rsidRPr="008568B0" w:rsidRDefault="00371AE6" w:rsidP="00371AE6">
      <w:pPr>
        <w:pStyle w:val="Heading2"/>
        <w:numPr>
          <w:ilvl w:val="2"/>
          <w:numId w:val="1"/>
        </w:numPr>
        <w:spacing w:before="120" w:after="120"/>
        <w:rPr>
          <w:rFonts w:ascii="Times New Roman" w:hAnsi="Times New Roman" w:cs="Times New Roman"/>
          <w:szCs w:val="20"/>
        </w:rPr>
      </w:pPr>
      <w:bookmarkStart w:id="15" w:name="_Toc478634973"/>
      <w:r w:rsidRPr="008568B0">
        <w:rPr>
          <w:rFonts w:ascii="Times New Roman" w:hAnsi="Times New Roman" w:cs="Times New Roman"/>
          <w:szCs w:val="20"/>
        </w:rPr>
        <w:lastRenderedPageBreak/>
        <w:t>Disponibilitate</w:t>
      </w:r>
      <w:bookmarkEnd w:id="15"/>
      <w:r w:rsidRPr="008568B0">
        <w:rPr>
          <w:rFonts w:ascii="Times New Roman" w:hAnsi="Times New Roman" w:cs="Times New Roman"/>
          <w:szCs w:val="20"/>
        </w:rPr>
        <w:t>, dacă este cazul</w:t>
      </w:r>
    </w:p>
    <w:p w:rsidR="00371AE6" w:rsidRPr="008568B0" w:rsidRDefault="00757FC1"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16" w:name="_Toc478634974"/>
      <w:r w:rsidRPr="008568B0">
        <w:rPr>
          <w:rFonts w:ascii="Times New Roman" w:hAnsi="Times New Roman" w:cs="Times New Roman"/>
          <w:szCs w:val="20"/>
        </w:rPr>
        <w:t>Extensibilitate/Modernizare</w:t>
      </w:r>
      <w:bookmarkEnd w:id="16"/>
      <w:r w:rsidRPr="008568B0">
        <w:rPr>
          <w:rFonts w:ascii="Times New Roman" w:hAnsi="Times New Roman" w:cs="Times New Roman"/>
          <w:szCs w:val="20"/>
        </w:rPr>
        <w:t>, dacă este cazul</w:t>
      </w:r>
    </w:p>
    <w:p w:rsidR="00371AE6" w:rsidRPr="008568B0" w:rsidRDefault="00757FC1" w:rsidP="00371AE6">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2"/>
          <w:numId w:val="1"/>
        </w:numPr>
        <w:spacing w:before="120" w:after="120"/>
        <w:rPr>
          <w:rFonts w:ascii="Times New Roman" w:hAnsi="Times New Roman" w:cs="Times New Roman"/>
          <w:szCs w:val="20"/>
        </w:rPr>
      </w:pPr>
      <w:r w:rsidRPr="008568B0">
        <w:rPr>
          <w:rFonts w:ascii="Times New Roman" w:hAnsi="Times New Roman" w:cs="Times New Roman"/>
          <w:szCs w:val="20"/>
        </w:rPr>
        <w:t>Garanție</w:t>
      </w:r>
    </w:p>
    <w:p w:rsidR="00757FC1" w:rsidRPr="008568B0" w:rsidRDefault="00B62753" w:rsidP="00757FC1">
      <w:pPr>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2"/>
          <w:numId w:val="1"/>
        </w:numPr>
        <w:spacing w:before="120" w:after="120"/>
        <w:rPr>
          <w:rFonts w:ascii="Times New Roman" w:hAnsi="Times New Roman" w:cs="Times New Roman"/>
          <w:szCs w:val="20"/>
        </w:rPr>
      </w:pPr>
      <w:bookmarkStart w:id="17" w:name="_Toc478634976"/>
      <w:r w:rsidRPr="008568B0">
        <w:rPr>
          <w:rFonts w:ascii="Times New Roman" w:hAnsi="Times New Roman" w:cs="Times New Roman"/>
          <w:szCs w:val="20"/>
        </w:rPr>
        <w:t xml:space="preserve">Livrare, ambalare, etichetare, transport </w:t>
      </w:r>
      <w:r w:rsidR="00757FC1" w:rsidRPr="008568B0">
        <w:rPr>
          <w:rFonts w:ascii="Times New Roman" w:hAnsi="Times New Roman" w:cs="Times New Roman"/>
          <w:szCs w:val="20"/>
        </w:rPr>
        <w:t>ș</w:t>
      </w:r>
      <w:r w:rsidRPr="008568B0">
        <w:rPr>
          <w:rFonts w:ascii="Times New Roman" w:hAnsi="Times New Roman" w:cs="Times New Roman"/>
          <w:szCs w:val="20"/>
        </w:rPr>
        <w:t>i asigurare pe durata transportului</w:t>
      </w:r>
      <w:bookmarkEnd w:id="17"/>
    </w:p>
    <w:p w:rsidR="00371AE6" w:rsidRPr="008568B0" w:rsidRDefault="0084197B" w:rsidP="00371AE6">
      <w:pPr>
        <w:widowControl w:val="0"/>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Avand in vedere domeniul de activitate al Autoritaţii Contractante, furnizarea </w:t>
      </w:r>
      <w:r w:rsidR="00D608F0" w:rsidRPr="008568B0">
        <w:rPr>
          <w:rFonts w:ascii="Times New Roman" w:hAnsi="Times New Roman" w:cs="Times New Roman"/>
          <w:sz w:val="20"/>
          <w:szCs w:val="20"/>
        </w:rPr>
        <w:t>energiei electrice</w:t>
      </w:r>
      <w:r w:rsidRPr="008568B0">
        <w:rPr>
          <w:rFonts w:ascii="Times New Roman" w:hAnsi="Times New Roman" w:cs="Times New Roman"/>
          <w:sz w:val="20"/>
          <w:szCs w:val="20"/>
        </w:rPr>
        <w:t xml:space="preserve"> la locul de consum se va face in mod constant si continuu (f</w:t>
      </w:r>
      <w:r w:rsidR="009409C0" w:rsidRPr="008568B0">
        <w:rPr>
          <w:rFonts w:ascii="Times New Roman" w:hAnsi="Times New Roman" w:cs="Times New Roman"/>
          <w:sz w:val="20"/>
          <w:szCs w:val="20"/>
        </w:rPr>
        <w:t>ă</w:t>
      </w:r>
      <w:r w:rsidRPr="008568B0">
        <w:rPr>
          <w:rFonts w:ascii="Times New Roman" w:hAnsi="Times New Roman" w:cs="Times New Roman"/>
          <w:sz w:val="20"/>
          <w:szCs w:val="20"/>
        </w:rPr>
        <w:t>r</w:t>
      </w:r>
      <w:r w:rsidR="009409C0" w:rsidRPr="008568B0">
        <w:rPr>
          <w:rFonts w:ascii="Times New Roman" w:hAnsi="Times New Roman" w:cs="Times New Roman"/>
          <w:sz w:val="20"/>
          <w:szCs w:val="20"/>
        </w:rPr>
        <w:t>ă</w:t>
      </w:r>
      <w:r w:rsidRPr="008568B0">
        <w:rPr>
          <w:rFonts w:ascii="Times New Roman" w:hAnsi="Times New Roman" w:cs="Times New Roman"/>
          <w:sz w:val="20"/>
          <w:szCs w:val="20"/>
        </w:rPr>
        <w:t xml:space="preserve"> </w:t>
      </w:r>
      <w:r w:rsidR="009409C0" w:rsidRPr="008568B0">
        <w:rPr>
          <w:rFonts w:ascii="Times New Roman" w:hAnsi="Times New Roman" w:cs="Times New Roman"/>
          <w:sz w:val="20"/>
          <w:szCs w:val="20"/>
        </w:rPr>
        <w:t>î</w:t>
      </w:r>
      <w:r w:rsidRPr="008568B0">
        <w:rPr>
          <w:rFonts w:ascii="Times New Roman" w:hAnsi="Times New Roman" w:cs="Times New Roman"/>
          <w:sz w:val="20"/>
          <w:szCs w:val="20"/>
        </w:rPr>
        <w:t xml:space="preserve">ntreruperi), precum </w:t>
      </w:r>
      <w:r w:rsidR="009409C0" w:rsidRPr="008568B0">
        <w:rPr>
          <w:rFonts w:ascii="Times New Roman" w:hAnsi="Times New Roman" w:cs="Times New Roman"/>
          <w:sz w:val="20"/>
          <w:szCs w:val="20"/>
        </w:rPr>
        <w:t>ș</w:t>
      </w:r>
      <w:r w:rsidRPr="008568B0">
        <w:rPr>
          <w:rFonts w:ascii="Times New Roman" w:hAnsi="Times New Roman" w:cs="Times New Roman"/>
          <w:sz w:val="20"/>
          <w:szCs w:val="20"/>
        </w:rPr>
        <w:t>i f</w:t>
      </w:r>
      <w:r w:rsidR="009409C0" w:rsidRPr="008568B0">
        <w:rPr>
          <w:rFonts w:ascii="Times New Roman" w:hAnsi="Times New Roman" w:cs="Times New Roman"/>
          <w:sz w:val="20"/>
          <w:szCs w:val="20"/>
        </w:rPr>
        <w:t>ă</w:t>
      </w:r>
      <w:r w:rsidRPr="008568B0">
        <w:rPr>
          <w:rFonts w:ascii="Times New Roman" w:hAnsi="Times New Roman" w:cs="Times New Roman"/>
          <w:sz w:val="20"/>
          <w:szCs w:val="20"/>
        </w:rPr>
        <w:t>r</w:t>
      </w:r>
      <w:r w:rsidR="009409C0" w:rsidRPr="008568B0">
        <w:rPr>
          <w:rFonts w:ascii="Times New Roman" w:hAnsi="Times New Roman" w:cs="Times New Roman"/>
          <w:sz w:val="20"/>
          <w:szCs w:val="20"/>
        </w:rPr>
        <w:t>ă</w:t>
      </w:r>
      <w:r w:rsidRPr="008568B0">
        <w:rPr>
          <w:rFonts w:ascii="Times New Roman" w:hAnsi="Times New Roman" w:cs="Times New Roman"/>
          <w:sz w:val="20"/>
          <w:szCs w:val="20"/>
        </w:rPr>
        <w:t xml:space="preserve"> limit</w:t>
      </w:r>
      <w:r w:rsidR="009409C0" w:rsidRPr="008568B0">
        <w:rPr>
          <w:rFonts w:ascii="Times New Roman" w:hAnsi="Times New Roman" w:cs="Times New Roman"/>
          <w:sz w:val="20"/>
          <w:szCs w:val="20"/>
        </w:rPr>
        <w:t>ă</w:t>
      </w:r>
      <w:r w:rsidRPr="008568B0">
        <w:rPr>
          <w:rFonts w:ascii="Times New Roman" w:hAnsi="Times New Roman" w:cs="Times New Roman"/>
          <w:sz w:val="20"/>
          <w:szCs w:val="20"/>
        </w:rPr>
        <w:t xml:space="preserve"> de consum. </w:t>
      </w:r>
      <w:r w:rsidR="00371AE6" w:rsidRPr="008568B0">
        <w:rPr>
          <w:rFonts w:ascii="Times New Roman" w:hAnsi="Times New Roman" w:cs="Times New Roman"/>
          <w:sz w:val="20"/>
          <w:szCs w:val="20"/>
        </w:rPr>
        <w:t>Transportul și toate costurile asociate sunt în sarcina exclusivă a contractantului.</w:t>
      </w:r>
    </w:p>
    <w:p w:rsidR="00371AE6" w:rsidRPr="008568B0" w:rsidRDefault="00371AE6" w:rsidP="009D77E6">
      <w:pPr>
        <w:pStyle w:val="Heading2"/>
        <w:numPr>
          <w:ilvl w:val="2"/>
          <w:numId w:val="1"/>
        </w:numPr>
        <w:spacing w:before="0"/>
        <w:rPr>
          <w:rFonts w:ascii="Times New Roman" w:hAnsi="Times New Roman" w:cs="Times New Roman"/>
          <w:szCs w:val="20"/>
        </w:rPr>
      </w:pPr>
      <w:bookmarkStart w:id="18" w:name="_Toc478634977"/>
      <w:r w:rsidRPr="008568B0">
        <w:rPr>
          <w:rFonts w:ascii="Times New Roman" w:hAnsi="Times New Roman" w:cs="Times New Roman"/>
          <w:szCs w:val="20"/>
        </w:rPr>
        <w:t>Operațiuni cu titlu accesoriu</w:t>
      </w:r>
      <w:bookmarkEnd w:id="18"/>
      <w:r w:rsidRPr="008568B0">
        <w:rPr>
          <w:rFonts w:ascii="Times New Roman" w:hAnsi="Times New Roman" w:cs="Times New Roman"/>
          <w:szCs w:val="20"/>
        </w:rPr>
        <w:t>, dacă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19" w:name="_Toc478634978"/>
      <w:r w:rsidRPr="008568B0">
        <w:rPr>
          <w:rFonts w:ascii="Times New Roman" w:hAnsi="Times New Roman" w:cs="Times New Roman"/>
          <w:szCs w:val="20"/>
        </w:rPr>
        <w:t>Instalare, punere în funcțiune, testare</w:t>
      </w:r>
      <w:bookmarkEnd w:id="19"/>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20" w:name="_Toc478634979"/>
      <w:r w:rsidRPr="008568B0">
        <w:rPr>
          <w:rFonts w:ascii="Times New Roman" w:hAnsi="Times New Roman" w:cs="Times New Roman"/>
          <w:szCs w:val="20"/>
        </w:rPr>
        <w:t>Instruirea personalului pentru utilizare</w:t>
      </w:r>
      <w:bookmarkEnd w:id="20"/>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21" w:name="_Toc478634980"/>
      <w:r w:rsidRPr="008568B0">
        <w:rPr>
          <w:rFonts w:ascii="Times New Roman" w:hAnsi="Times New Roman" w:cs="Times New Roman"/>
          <w:szCs w:val="20"/>
        </w:rPr>
        <w:t xml:space="preserve">Mentenanța preventiva in perioada de </w:t>
      </w:r>
      <w:bookmarkEnd w:id="21"/>
      <w:r w:rsidRPr="008568B0">
        <w:rPr>
          <w:rFonts w:ascii="Times New Roman" w:hAnsi="Times New Roman" w:cs="Times New Roman"/>
          <w:szCs w:val="20"/>
        </w:rPr>
        <w:t>garanție</w:t>
      </w:r>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22" w:name="_Toc478634981"/>
      <w:r w:rsidRPr="008568B0">
        <w:rPr>
          <w:rFonts w:ascii="Times New Roman" w:hAnsi="Times New Roman" w:cs="Times New Roman"/>
          <w:szCs w:val="20"/>
        </w:rPr>
        <w:t>Mentenanța corectiva in perioada post-</w:t>
      </w:r>
      <w:bookmarkEnd w:id="22"/>
      <w:r w:rsidRPr="008568B0">
        <w:rPr>
          <w:rFonts w:ascii="Times New Roman" w:hAnsi="Times New Roman" w:cs="Times New Roman"/>
          <w:szCs w:val="20"/>
        </w:rPr>
        <w:t>garanție, după caz</w:t>
      </w:r>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23" w:name="_Toc478634982"/>
      <w:r w:rsidRPr="008568B0">
        <w:rPr>
          <w:rFonts w:ascii="Times New Roman" w:hAnsi="Times New Roman" w:cs="Times New Roman"/>
          <w:szCs w:val="20"/>
        </w:rPr>
        <w:t>Suport tehnic</w:t>
      </w:r>
      <w:bookmarkEnd w:id="23"/>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3"/>
          <w:numId w:val="1"/>
        </w:numPr>
        <w:spacing w:before="0"/>
        <w:rPr>
          <w:rFonts w:ascii="Times New Roman" w:hAnsi="Times New Roman" w:cs="Times New Roman"/>
          <w:szCs w:val="20"/>
        </w:rPr>
      </w:pPr>
      <w:bookmarkStart w:id="24" w:name="_Toc478634983"/>
      <w:r w:rsidRPr="008568B0">
        <w:rPr>
          <w:rFonts w:ascii="Times New Roman" w:hAnsi="Times New Roman" w:cs="Times New Roman"/>
          <w:szCs w:val="20"/>
        </w:rPr>
        <w:t xml:space="preserve">Piese de schimb și materiale consumabile pentru activitățile din programul de mentenanță corectiva după expirarea </w:t>
      </w:r>
      <w:bookmarkEnd w:id="24"/>
      <w:r w:rsidRPr="008568B0">
        <w:rPr>
          <w:rFonts w:ascii="Times New Roman" w:hAnsi="Times New Roman" w:cs="Times New Roman"/>
          <w:szCs w:val="20"/>
        </w:rPr>
        <w:t xml:space="preserve">garanției  </w:t>
      </w:r>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2"/>
          <w:numId w:val="1"/>
        </w:numPr>
        <w:spacing w:before="0"/>
        <w:rPr>
          <w:rFonts w:ascii="Times New Roman" w:hAnsi="Times New Roman" w:cs="Times New Roman"/>
          <w:szCs w:val="20"/>
        </w:rPr>
      </w:pPr>
      <w:bookmarkStart w:id="25" w:name="_Toc478634984"/>
      <w:r w:rsidRPr="008568B0">
        <w:rPr>
          <w:rFonts w:ascii="Times New Roman" w:hAnsi="Times New Roman" w:cs="Times New Roman"/>
          <w:szCs w:val="20"/>
        </w:rPr>
        <w:t>Mediul in care este operat produsul</w:t>
      </w:r>
      <w:bookmarkEnd w:id="25"/>
      <w:r w:rsidRPr="008568B0">
        <w:rPr>
          <w:rFonts w:ascii="Times New Roman" w:hAnsi="Times New Roman" w:cs="Times New Roman"/>
          <w:szCs w:val="20"/>
        </w:rPr>
        <w:t xml:space="preserve"> </w:t>
      </w:r>
    </w:p>
    <w:p w:rsidR="00371AE6" w:rsidRPr="008568B0" w:rsidRDefault="00D86AE6"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9D77E6">
      <w:pPr>
        <w:pStyle w:val="Heading2"/>
        <w:numPr>
          <w:ilvl w:val="2"/>
          <w:numId w:val="1"/>
        </w:numPr>
        <w:spacing w:before="0"/>
        <w:rPr>
          <w:rFonts w:ascii="Times New Roman" w:hAnsi="Times New Roman" w:cs="Times New Roman"/>
          <w:szCs w:val="20"/>
        </w:rPr>
      </w:pPr>
      <w:bookmarkStart w:id="26" w:name="_Toc478634985"/>
      <w:r w:rsidRPr="008568B0">
        <w:rPr>
          <w:rFonts w:ascii="Times New Roman" w:hAnsi="Times New Roman" w:cs="Times New Roman"/>
          <w:szCs w:val="20"/>
        </w:rPr>
        <w:t>Constrângeri privind locația unde se va efectua livrarea/instalarea</w:t>
      </w:r>
      <w:bookmarkEnd w:id="26"/>
    </w:p>
    <w:p w:rsidR="00D86AE6" w:rsidRPr="008568B0" w:rsidRDefault="00D86AE6" w:rsidP="009D77E6">
      <w:pPr>
        <w:pStyle w:val="ListParagraph"/>
        <w:spacing w:after="0" w:line="276" w:lineRule="auto"/>
        <w:ind w:left="432"/>
        <w:jc w:val="both"/>
        <w:rPr>
          <w:rFonts w:ascii="Times New Roman" w:hAnsi="Times New Roman" w:cs="Times New Roman"/>
          <w:sz w:val="20"/>
          <w:szCs w:val="20"/>
        </w:rPr>
      </w:pPr>
      <w:r w:rsidRPr="008568B0">
        <w:rPr>
          <w:rFonts w:ascii="Times New Roman" w:hAnsi="Times New Roman" w:cs="Times New Roman"/>
          <w:sz w:val="20"/>
          <w:szCs w:val="20"/>
        </w:rPr>
        <w:t>Nu este cazul</w:t>
      </w:r>
    </w:p>
    <w:p w:rsidR="00371AE6" w:rsidRPr="008568B0" w:rsidRDefault="00371AE6" w:rsidP="00371AE6">
      <w:pPr>
        <w:pStyle w:val="Heading2"/>
        <w:numPr>
          <w:ilvl w:val="1"/>
          <w:numId w:val="1"/>
        </w:numPr>
        <w:spacing w:before="120" w:after="120"/>
        <w:rPr>
          <w:rFonts w:ascii="Times New Roman" w:hAnsi="Times New Roman" w:cs="Times New Roman"/>
          <w:szCs w:val="20"/>
        </w:rPr>
      </w:pPr>
      <w:bookmarkStart w:id="27" w:name="_Toc478634986"/>
      <w:r w:rsidRPr="008568B0">
        <w:rPr>
          <w:rFonts w:ascii="Times New Roman" w:hAnsi="Times New Roman" w:cs="Times New Roman"/>
          <w:szCs w:val="20"/>
        </w:rPr>
        <w:t>Atribuțiile și responsabilitățile Părților</w:t>
      </w:r>
      <w:bookmarkEnd w:id="27"/>
    </w:p>
    <w:p w:rsidR="0088288E"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a.</w:t>
      </w:r>
      <w:r w:rsidRPr="008568B0">
        <w:rPr>
          <w:rFonts w:eastAsiaTheme="minorHAnsi"/>
          <w:noProof w:val="0"/>
          <w:sz w:val="20"/>
          <w:lang w:val="it-IT"/>
        </w:rPr>
        <w:tab/>
        <w:t>Furnizorul trebuie sa deţină licenţă de furnizare şi să respecte prevederile acesteia privind alimentarea consumatorilor.</w:t>
      </w:r>
    </w:p>
    <w:p w:rsidR="0088288E"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b.</w:t>
      </w:r>
      <w:r w:rsidRPr="008568B0">
        <w:rPr>
          <w:rFonts w:eastAsiaTheme="minorHAnsi"/>
          <w:noProof w:val="0"/>
          <w:sz w:val="20"/>
          <w:lang w:val="it-IT"/>
        </w:rPr>
        <w:tab/>
        <w:t>Furnizorul s</w:t>
      </w:r>
      <w:r w:rsidR="009409C0" w:rsidRPr="008568B0">
        <w:rPr>
          <w:rFonts w:eastAsiaTheme="minorHAnsi"/>
          <w:noProof w:val="0"/>
          <w:sz w:val="20"/>
          <w:lang w:val="it-IT"/>
        </w:rPr>
        <w:t>ă</w:t>
      </w:r>
      <w:r w:rsidRPr="008568B0">
        <w:rPr>
          <w:rFonts w:eastAsiaTheme="minorHAnsi"/>
          <w:noProof w:val="0"/>
          <w:sz w:val="20"/>
          <w:lang w:val="it-IT"/>
        </w:rPr>
        <w:t xml:space="preserve"> anun</w:t>
      </w:r>
      <w:r w:rsidR="009409C0" w:rsidRPr="008568B0">
        <w:rPr>
          <w:rFonts w:eastAsiaTheme="minorHAnsi"/>
          <w:noProof w:val="0"/>
          <w:sz w:val="20"/>
          <w:lang w:val="it-IT"/>
        </w:rPr>
        <w:t>ț</w:t>
      </w:r>
      <w:r w:rsidRPr="008568B0">
        <w:rPr>
          <w:rFonts w:eastAsiaTheme="minorHAnsi"/>
          <w:noProof w:val="0"/>
          <w:sz w:val="20"/>
          <w:lang w:val="it-IT"/>
        </w:rPr>
        <w:t>e imediat apari</w:t>
      </w:r>
      <w:r w:rsidR="009409C0" w:rsidRPr="008568B0">
        <w:rPr>
          <w:rFonts w:eastAsiaTheme="minorHAnsi"/>
          <w:noProof w:val="0"/>
          <w:sz w:val="20"/>
          <w:lang w:val="it-IT"/>
        </w:rPr>
        <w:t>ț</w:t>
      </w:r>
      <w:r w:rsidRPr="008568B0">
        <w:rPr>
          <w:rFonts w:eastAsiaTheme="minorHAnsi"/>
          <w:noProof w:val="0"/>
          <w:sz w:val="20"/>
          <w:lang w:val="it-IT"/>
        </w:rPr>
        <w:t>ia oric</w:t>
      </w:r>
      <w:r w:rsidR="009409C0" w:rsidRPr="008568B0">
        <w:rPr>
          <w:rFonts w:eastAsiaTheme="minorHAnsi"/>
          <w:noProof w:val="0"/>
          <w:sz w:val="20"/>
          <w:lang w:val="it-IT"/>
        </w:rPr>
        <w:t>ă</w:t>
      </w:r>
      <w:r w:rsidRPr="008568B0">
        <w:rPr>
          <w:rFonts w:eastAsiaTheme="minorHAnsi"/>
          <w:noProof w:val="0"/>
          <w:sz w:val="20"/>
          <w:lang w:val="it-IT"/>
        </w:rPr>
        <w:t>rei situa</w:t>
      </w:r>
      <w:r w:rsidR="009409C0" w:rsidRPr="008568B0">
        <w:rPr>
          <w:rFonts w:eastAsiaTheme="minorHAnsi"/>
          <w:noProof w:val="0"/>
          <w:sz w:val="20"/>
          <w:lang w:val="it-IT"/>
        </w:rPr>
        <w:t>ț</w:t>
      </w:r>
      <w:r w:rsidRPr="008568B0">
        <w:rPr>
          <w:rFonts w:eastAsiaTheme="minorHAnsi"/>
          <w:noProof w:val="0"/>
          <w:sz w:val="20"/>
          <w:lang w:val="it-IT"/>
        </w:rPr>
        <w:t>ii care determin</w:t>
      </w:r>
      <w:r w:rsidR="009409C0" w:rsidRPr="008568B0">
        <w:rPr>
          <w:rFonts w:eastAsiaTheme="minorHAnsi"/>
          <w:noProof w:val="0"/>
          <w:sz w:val="20"/>
          <w:lang w:val="it-IT"/>
        </w:rPr>
        <w:t>ă</w:t>
      </w:r>
      <w:r w:rsidRPr="008568B0">
        <w:rPr>
          <w:rFonts w:eastAsiaTheme="minorHAnsi"/>
          <w:noProof w:val="0"/>
          <w:sz w:val="20"/>
          <w:lang w:val="it-IT"/>
        </w:rPr>
        <w:t xml:space="preserve"> </w:t>
      </w:r>
      <w:r w:rsidR="009409C0" w:rsidRPr="008568B0">
        <w:rPr>
          <w:rFonts w:eastAsiaTheme="minorHAnsi"/>
          <w:noProof w:val="0"/>
          <w:sz w:val="20"/>
          <w:lang w:val="it-IT"/>
        </w:rPr>
        <w:t>î</w:t>
      </w:r>
      <w:r w:rsidRPr="008568B0">
        <w:rPr>
          <w:rFonts w:eastAsiaTheme="minorHAnsi"/>
          <w:noProof w:val="0"/>
          <w:sz w:val="20"/>
          <w:lang w:val="it-IT"/>
        </w:rPr>
        <w:t>ncetarea licen</w:t>
      </w:r>
      <w:r w:rsidR="009409C0" w:rsidRPr="008568B0">
        <w:rPr>
          <w:rFonts w:eastAsiaTheme="minorHAnsi"/>
          <w:noProof w:val="0"/>
          <w:sz w:val="20"/>
          <w:lang w:val="it-IT"/>
        </w:rPr>
        <w:t>ț</w:t>
      </w:r>
      <w:r w:rsidRPr="008568B0">
        <w:rPr>
          <w:rFonts w:eastAsiaTheme="minorHAnsi"/>
          <w:noProof w:val="0"/>
          <w:sz w:val="20"/>
          <w:lang w:val="it-IT"/>
        </w:rPr>
        <w:t xml:space="preserve">ei de furnizare a </w:t>
      </w:r>
      <w:r w:rsidR="00D608F0" w:rsidRPr="008568B0">
        <w:rPr>
          <w:rFonts w:eastAsiaTheme="minorHAnsi"/>
          <w:noProof w:val="0"/>
          <w:sz w:val="20"/>
          <w:lang w:val="it-IT"/>
        </w:rPr>
        <w:t>energiei electrice</w:t>
      </w:r>
      <w:r w:rsidRPr="008568B0">
        <w:rPr>
          <w:rFonts w:eastAsiaTheme="minorHAnsi"/>
          <w:noProof w:val="0"/>
          <w:sz w:val="20"/>
          <w:lang w:val="it-IT"/>
        </w:rPr>
        <w:t>.</w:t>
      </w:r>
    </w:p>
    <w:p w:rsidR="0088288E"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c.</w:t>
      </w:r>
      <w:r w:rsidRPr="008568B0">
        <w:rPr>
          <w:rFonts w:eastAsiaTheme="minorHAnsi"/>
          <w:noProof w:val="0"/>
          <w:sz w:val="20"/>
          <w:lang w:val="it-IT"/>
        </w:rPr>
        <w:tab/>
        <w:t xml:space="preserve">Să respecte prevederile, standardele, reglementarile, precum </w:t>
      </w:r>
      <w:r w:rsidR="009409C0" w:rsidRPr="008568B0">
        <w:rPr>
          <w:rFonts w:eastAsiaTheme="minorHAnsi"/>
          <w:noProof w:val="0"/>
          <w:sz w:val="20"/>
          <w:lang w:val="it-IT"/>
        </w:rPr>
        <w:t>ș</w:t>
      </w:r>
      <w:r w:rsidRPr="008568B0">
        <w:rPr>
          <w:rFonts w:eastAsiaTheme="minorHAnsi"/>
          <w:noProof w:val="0"/>
          <w:sz w:val="20"/>
          <w:lang w:val="it-IT"/>
        </w:rPr>
        <w:t>i orice acte/ordine aplicabile furniz</w:t>
      </w:r>
      <w:r w:rsidR="009409C0" w:rsidRPr="008568B0">
        <w:rPr>
          <w:rFonts w:eastAsiaTheme="minorHAnsi"/>
          <w:noProof w:val="0"/>
          <w:sz w:val="20"/>
          <w:lang w:val="it-IT"/>
        </w:rPr>
        <w:t>ă</w:t>
      </w:r>
      <w:r w:rsidRPr="008568B0">
        <w:rPr>
          <w:rFonts w:eastAsiaTheme="minorHAnsi"/>
          <w:noProof w:val="0"/>
          <w:sz w:val="20"/>
          <w:lang w:val="it-IT"/>
        </w:rPr>
        <w:t xml:space="preserve">rii de </w:t>
      </w:r>
      <w:r w:rsidR="00D116F6" w:rsidRPr="008568B0">
        <w:rPr>
          <w:rFonts w:eastAsiaTheme="minorHAnsi"/>
          <w:noProof w:val="0"/>
          <w:sz w:val="20"/>
          <w:lang w:val="it-IT"/>
        </w:rPr>
        <w:t xml:space="preserve">energie electrică </w:t>
      </w:r>
      <w:r w:rsidRPr="008568B0">
        <w:rPr>
          <w:rFonts w:eastAsiaTheme="minorHAnsi"/>
          <w:noProof w:val="0"/>
          <w:sz w:val="20"/>
          <w:lang w:val="it-IT"/>
        </w:rPr>
        <w:t>.</w:t>
      </w:r>
    </w:p>
    <w:p w:rsidR="0088288E"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d.</w:t>
      </w:r>
      <w:r w:rsidRPr="008568B0">
        <w:rPr>
          <w:rFonts w:eastAsiaTheme="minorHAnsi"/>
          <w:noProof w:val="0"/>
          <w:sz w:val="20"/>
          <w:lang w:val="it-IT"/>
        </w:rPr>
        <w:tab/>
        <w:t>Să răspundă la solicitările achizitorului referitoare la desfăşurarea activităţii de furnizare, conform reglementărilor în vigoare, şi să le soluţioneze.</w:t>
      </w:r>
    </w:p>
    <w:p w:rsidR="0088288E"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e.</w:t>
      </w:r>
      <w:r w:rsidRPr="008568B0">
        <w:rPr>
          <w:rFonts w:eastAsiaTheme="minorHAnsi"/>
          <w:noProof w:val="0"/>
          <w:sz w:val="20"/>
          <w:lang w:val="it-IT"/>
        </w:rPr>
        <w:tab/>
      </w:r>
      <w:r w:rsidR="009409C0" w:rsidRPr="008568B0">
        <w:rPr>
          <w:rFonts w:eastAsiaTheme="minorHAnsi"/>
          <w:noProof w:val="0"/>
          <w:sz w:val="20"/>
          <w:lang w:val="it-IT"/>
        </w:rPr>
        <w:t>Să</w:t>
      </w:r>
      <w:r w:rsidRPr="008568B0">
        <w:rPr>
          <w:rFonts w:eastAsiaTheme="minorHAnsi"/>
          <w:noProof w:val="0"/>
          <w:sz w:val="20"/>
          <w:lang w:val="it-IT"/>
        </w:rPr>
        <w:t xml:space="preserve"> anun</w:t>
      </w:r>
      <w:r w:rsidR="009409C0" w:rsidRPr="008568B0">
        <w:rPr>
          <w:rFonts w:eastAsiaTheme="minorHAnsi"/>
          <w:noProof w:val="0"/>
          <w:sz w:val="20"/>
          <w:lang w:val="it-IT"/>
        </w:rPr>
        <w:t>ț</w:t>
      </w:r>
      <w:r w:rsidRPr="008568B0">
        <w:rPr>
          <w:rFonts w:eastAsiaTheme="minorHAnsi"/>
          <w:noProof w:val="0"/>
          <w:sz w:val="20"/>
          <w:lang w:val="it-IT"/>
        </w:rPr>
        <w:t xml:space="preserve">e Consumatorul asupra reviziilor </w:t>
      </w:r>
      <w:r w:rsidR="009409C0" w:rsidRPr="008568B0">
        <w:rPr>
          <w:rFonts w:eastAsiaTheme="minorHAnsi"/>
          <w:noProof w:val="0"/>
          <w:sz w:val="20"/>
          <w:lang w:val="it-IT"/>
        </w:rPr>
        <w:t>ș</w:t>
      </w:r>
      <w:r w:rsidRPr="008568B0">
        <w:rPr>
          <w:rFonts w:eastAsiaTheme="minorHAnsi"/>
          <w:noProof w:val="0"/>
          <w:sz w:val="20"/>
          <w:lang w:val="it-IT"/>
        </w:rPr>
        <w:t>i a repara</w:t>
      </w:r>
      <w:r w:rsidR="009409C0" w:rsidRPr="008568B0">
        <w:rPr>
          <w:rFonts w:eastAsiaTheme="minorHAnsi"/>
          <w:noProof w:val="0"/>
          <w:sz w:val="20"/>
          <w:lang w:val="it-IT"/>
        </w:rPr>
        <w:t>ț</w:t>
      </w:r>
      <w:r w:rsidRPr="008568B0">
        <w:rPr>
          <w:rFonts w:eastAsiaTheme="minorHAnsi"/>
          <w:noProof w:val="0"/>
          <w:sz w:val="20"/>
          <w:lang w:val="it-IT"/>
        </w:rPr>
        <w:t>iilor instala</w:t>
      </w:r>
      <w:r w:rsidR="009409C0" w:rsidRPr="008568B0">
        <w:rPr>
          <w:rFonts w:eastAsiaTheme="minorHAnsi"/>
          <w:noProof w:val="0"/>
          <w:sz w:val="20"/>
          <w:lang w:val="it-IT"/>
        </w:rPr>
        <w:t>ț</w:t>
      </w:r>
      <w:r w:rsidRPr="008568B0">
        <w:rPr>
          <w:rFonts w:eastAsiaTheme="minorHAnsi"/>
          <w:noProof w:val="0"/>
          <w:sz w:val="20"/>
          <w:lang w:val="it-IT"/>
        </w:rPr>
        <w:t>iilor de sistem aflate pe proprietatea Consumatorului, conform prevederilor legale aplicabile, dac</w:t>
      </w:r>
      <w:r w:rsidR="009409C0" w:rsidRPr="008568B0">
        <w:rPr>
          <w:rFonts w:eastAsiaTheme="minorHAnsi"/>
          <w:noProof w:val="0"/>
          <w:sz w:val="20"/>
          <w:lang w:val="it-IT"/>
        </w:rPr>
        <w:t>ă</w:t>
      </w:r>
      <w:r w:rsidRPr="008568B0">
        <w:rPr>
          <w:rFonts w:eastAsiaTheme="minorHAnsi"/>
          <w:noProof w:val="0"/>
          <w:sz w:val="20"/>
          <w:lang w:val="it-IT"/>
        </w:rPr>
        <w:t xml:space="preserve"> este cazul.  </w:t>
      </w:r>
    </w:p>
    <w:p w:rsidR="00D14A6C" w:rsidRPr="008568B0" w:rsidRDefault="0088288E" w:rsidP="0088288E">
      <w:pPr>
        <w:pStyle w:val="DefaultText"/>
        <w:spacing w:line="276" w:lineRule="auto"/>
        <w:ind w:left="284" w:hanging="284"/>
        <w:jc w:val="both"/>
        <w:rPr>
          <w:rFonts w:eastAsiaTheme="minorHAnsi"/>
          <w:noProof w:val="0"/>
          <w:sz w:val="20"/>
          <w:lang w:val="it-IT"/>
        </w:rPr>
      </w:pPr>
      <w:r w:rsidRPr="008568B0">
        <w:rPr>
          <w:rFonts w:eastAsiaTheme="minorHAnsi"/>
          <w:noProof w:val="0"/>
          <w:sz w:val="20"/>
          <w:lang w:val="it-IT"/>
        </w:rPr>
        <w:t>f.</w:t>
      </w:r>
      <w:r w:rsidRPr="008568B0">
        <w:rPr>
          <w:rFonts w:eastAsiaTheme="minorHAnsi"/>
          <w:noProof w:val="0"/>
          <w:sz w:val="20"/>
          <w:lang w:val="it-IT"/>
        </w:rPr>
        <w:tab/>
        <w:t>S</w:t>
      </w:r>
      <w:r w:rsidR="009409C0" w:rsidRPr="008568B0">
        <w:rPr>
          <w:rFonts w:eastAsiaTheme="minorHAnsi"/>
          <w:noProof w:val="0"/>
          <w:sz w:val="20"/>
          <w:lang w:val="it-IT"/>
        </w:rPr>
        <w:t>ă</w:t>
      </w:r>
      <w:r w:rsidRPr="008568B0">
        <w:rPr>
          <w:rFonts w:eastAsiaTheme="minorHAnsi"/>
          <w:noProof w:val="0"/>
          <w:sz w:val="20"/>
          <w:lang w:val="it-IT"/>
        </w:rPr>
        <w:t xml:space="preserve"> precizeze </w:t>
      </w:r>
      <w:r w:rsidR="009409C0" w:rsidRPr="008568B0">
        <w:rPr>
          <w:rFonts w:eastAsiaTheme="minorHAnsi"/>
          <w:noProof w:val="0"/>
          <w:sz w:val="20"/>
          <w:lang w:val="it-IT"/>
        </w:rPr>
        <w:t>î</w:t>
      </w:r>
      <w:r w:rsidRPr="008568B0">
        <w:rPr>
          <w:rFonts w:eastAsiaTheme="minorHAnsi"/>
          <w:noProof w:val="0"/>
          <w:sz w:val="20"/>
          <w:lang w:val="it-IT"/>
        </w:rPr>
        <w:t>n propunerea tehnic</w:t>
      </w:r>
      <w:r w:rsidR="009409C0" w:rsidRPr="008568B0">
        <w:rPr>
          <w:rFonts w:eastAsiaTheme="minorHAnsi"/>
          <w:noProof w:val="0"/>
          <w:sz w:val="20"/>
          <w:lang w:val="it-IT"/>
        </w:rPr>
        <w:t>ă</w:t>
      </w:r>
      <w:r w:rsidRPr="008568B0">
        <w:rPr>
          <w:rFonts w:eastAsiaTheme="minorHAnsi"/>
          <w:noProof w:val="0"/>
          <w:sz w:val="20"/>
          <w:lang w:val="it-IT"/>
        </w:rPr>
        <w:t xml:space="preserve"> modalitatea de solu</w:t>
      </w:r>
      <w:r w:rsidR="009409C0" w:rsidRPr="008568B0">
        <w:rPr>
          <w:rFonts w:eastAsiaTheme="minorHAnsi"/>
          <w:noProof w:val="0"/>
          <w:sz w:val="20"/>
          <w:lang w:val="it-IT"/>
        </w:rPr>
        <w:t>ț</w:t>
      </w:r>
      <w:r w:rsidRPr="008568B0">
        <w:rPr>
          <w:rFonts w:eastAsiaTheme="minorHAnsi"/>
          <w:noProof w:val="0"/>
          <w:sz w:val="20"/>
          <w:lang w:val="it-IT"/>
        </w:rPr>
        <w:t>ionare a eventualelor solicit</w:t>
      </w:r>
      <w:r w:rsidR="009409C0" w:rsidRPr="008568B0">
        <w:rPr>
          <w:rFonts w:eastAsiaTheme="minorHAnsi"/>
          <w:noProof w:val="0"/>
          <w:sz w:val="20"/>
          <w:lang w:val="it-IT"/>
        </w:rPr>
        <w:t>ă</w:t>
      </w:r>
      <w:r w:rsidRPr="008568B0">
        <w:rPr>
          <w:rFonts w:eastAsiaTheme="minorHAnsi"/>
          <w:noProof w:val="0"/>
          <w:sz w:val="20"/>
          <w:lang w:val="it-IT"/>
        </w:rPr>
        <w:t xml:space="preserve">ri de remediere a avariilor (nr. telefon, persoana de contact) precum </w:t>
      </w:r>
      <w:r w:rsidR="009409C0" w:rsidRPr="008568B0">
        <w:rPr>
          <w:rFonts w:eastAsiaTheme="minorHAnsi"/>
          <w:noProof w:val="0"/>
          <w:sz w:val="20"/>
          <w:lang w:val="it-IT"/>
        </w:rPr>
        <w:t>ș</w:t>
      </w:r>
      <w:r w:rsidRPr="008568B0">
        <w:rPr>
          <w:rFonts w:eastAsiaTheme="minorHAnsi"/>
          <w:noProof w:val="0"/>
          <w:sz w:val="20"/>
          <w:lang w:val="it-IT"/>
        </w:rPr>
        <w:t>i durata de solu</w:t>
      </w:r>
      <w:r w:rsidR="009409C0" w:rsidRPr="008568B0">
        <w:rPr>
          <w:rFonts w:eastAsiaTheme="minorHAnsi"/>
          <w:noProof w:val="0"/>
          <w:sz w:val="20"/>
          <w:lang w:val="it-IT"/>
        </w:rPr>
        <w:t>ț</w:t>
      </w:r>
      <w:r w:rsidRPr="008568B0">
        <w:rPr>
          <w:rFonts w:eastAsiaTheme="minorHAnsi"/>
          <w:noProof w:val="0"/>
          <w:sz w:val="20"/>
          <w:lang w:val="it-IT"/>
        </w:rPr>
        <w:t>ionare a acestor solicit</w:t>
      </w:r>
      <w:r w:rsidR="009409C0" w:rsidRPr="008568B0">
        <w:rPr>
          <w:rFonts w:eastAsiaTheme="minorHAnsi"/>
          <w:noProof w:val="0"/>
          <w:sz w:val="20"/>
          <w:lang w:val="it-IT"/>
        </w:rPr>
        <w:t>ă</w:t>
      </w:r>
      <w:r w:rsidRPr="008568B0">
        <w:rPr>
          <w:rFonts w:eastAsiaTheme="minorHAnsi"/>
          <w:noProof w:val="0"/>
          <w:sz w:val="20"/>
          <w:lang w:val="it-IT"/>
        </w:rPr>
        <w:t>ri.</w:t>
      </w:r>
    </w:p>
    <w:p w:rsidR="0088288E" w:rsidRPr="008568B0" w:rsidRDefault="0088288E" w:rsidP="0088288E">
      <w:pPr>
        <w:spacing w:after="0"/>
        <w:jc w:val="both"/>
        <w:rPr>
          <w:rFonts w:ascii="Times New Roman" w:hAnsi="Times New Roman"/>
          <w:sz w:val="20"/>
          <w:szCs w:val="20"/>
        </w:rPr>
      </w:pPr>
      <w:r w:rsidRPr="008568B0">
        <w:rPr>
          <w:sz w:val="20"/>
          <w:szCs w:val="20"/>
          <w:lang w:val="it-IT"/>
        </w:rPr>
        <w:t xml:space="preserve">g.  </w:t>
      </w:r>
      <w:r w:rsidRPr="008568B0">
        <w:rPr>
          <w:rFonts w:ascii="Times New Roman" w:hAnsi="Times New Roman"/>
          <w:sz w:val="20"/>
          <w:szCs w:val="20"/>
        </w:rPr>
        <w:t>Achizitorul se oblig</w:t>
      </w:r>
      <w:r w:rsidR="009409C0" w:rsidRPr="008568B0">
        <w:rPr>
          <w:rFonts w:ascii="Times New Roman" w:hAnsi="Times New Roman"/>
          <w:sz w:val="20"/>
          <w:szCs w:val="20"/>
        </w:rPr>
        <w:t>ă</w:t>
      </w:r>
      <w:r w:rsidRPr="008568B0">
        <w:rPr>
          <w:rFonts w:ascii="Times New Roman" w:hAnsi="Times New Roman"/>
          <w:sz w:val="20"/>
          <w:szCs w:val="20"/>
        </w:rPr>
        <w:t xml:space="preserve"> s</w:t>
      </w:r>
      <w:r w:rsidR="009409C0" w:rsidRPr="008568B0">
        <w:rPr>
          <w:rFonts w:ascii="Times New Roman" w:hAnsi="Times New Roman"/>
          <w:sz w:val="20"/>
          <w:szCs w:val="20"/>
        </w:rPr>
        <w:t>ă</w:t>
      </w:r>
      <w:r w:rsidRPr="008568B0">
        <w:rPr>
          <w:rFonts w:ascii="Times New Roman" w:hAnsi="Times New Roman"/>
          <w:sz w:val="20"/>
          <w:szCs w:val="20"/>
        </w:rPr>
        <w:t xml:space="preserve"> achite integral </w:t>
      </w:r>
      <w:r w:rsidR="009409C0" w:rsidRPr="008568B0">
        <w:rPr>
          <w:rFonts w:ascii="Times New Roman" w:hAnsi="Times New Roman"/>
          <w:sz w:val="20"/>
          <w:szCs w:val="20"/>
        </w:rPr>
        <w:t>ș</w:t>
      </w:r>
      <w:r w:rsidRPr="008568B0">
        <w:rPr>
          <w:rFonts w:ascii="Times New Roman" w:hAnsi="Times New Roman"/>
          <w:sz w:val="20"/>
          <w:szCs w:val="20"/>
        </w:rPr>
        <w:t xml:space="preserve">i la termenele stabilite </w:t>
      </w:r>
      <w:r w:rsidR="009409C0" w:rsidRPr="008568B0">
        <w:rPr>
          <w:rFonts w:ascii="Times New Roman" w:hAnsi="Times New Roman"/>
          <w:sz w:val="20"/>
          <w:szCs w:val="20"/>
        </w:rPr>
        <w:t>î</w:t>
      </w:r>
      <w:r w:rsidRPr="008568B0">
        <w:rPr>
          <w:rFonts w:ascii="Times New Roman" w:hAnsi="Times New Roman"/>
          <w:sz w:val="20"/>
          <w:szCs w:val="20"/>
        </w:rPr>
        <w:t>n prezentul contract contravaloarea</w:t>
      </w:r>
      <w:r w:rsidRPr="008568B0">
        <w:rPr>
          <w:rFonts w:ascii="Times New Roman" w:hAnsi="Times New Roman"/>
          <w:sz w:val="20"/>
          <w:szCs w:val="20"/>
        </w:rPr>
        <w:br/>
        <w:t xml:space="preserve">     </w:t>
      </w:r>
      <w:r w:rsidR="00D608F0" w:rsidRPr="008568B0">
        <w:rPr>
          <w:rFonts w:ascii="Times New Roman" w:hAnsi="Times New Roman"/>
          <w:sz w:val="20"/>
          <w:szCs w:val="20"/>
        </w:rPr>
        <w:t>energiei electrice</w:t>
      </w:r>
      <w:r w:rsidRPr="008568B0">
        <w:rPr>
          <w:rFonts w:ascii="Times New Roman" w:hAnsi="Times New Roman"/>
          <w:sz w:val="20"/>
          <w:szCs w:val="20"/>
        </w:rPr>
        <w:t xml:space="preserve"> furnizate.</w:t>
      </w:r>
    </w:p>
    <w:p w:rsidR="0088288E" w:rsidRPr="008568B0" w:rsidRDefault="0088288E" w:rsidP="0088288E">
      <w:pPr>
        <w:spacing w:after="0"/>
        <w:jc w:val="both"/>
        <w:rPr>
          <w:rFonts w:ascii="Times New Roman" w:hAnsi="Times New Roman"/>
          <w:sz w:val="20"/>
          <w:szCs w:val="20"/>
        </w:rPr>
      </w:pPr>
      <w:r w:rsidRPr="008568B0">
        <w:rPr>
          <w:rFonts w:ascii="Times New Roman" w:hAnsi="Times New Roman"/>
          <w:sz w:val="20"/>
          <w:szCs w:val="20"/>
        </w:rPr>
        <w:t>h.  Achizitorul se obligă să plătească preţul furniz</w:t>
      </w:r>
      <w:r w:rsidR="009409C0" w:rsidRPr="008568B0">
        <w:rPr>
          <w:rFonts w:ascii="Times New Roman" w:hAnsi="Times New Roman"/>
          <w:sz w:val="20"/>
          <w:szCs w:val="20"/>
        </w:rPr>
        <w:t>ă</w:t>
      </w:r>
      <w:r w:rsidRPr="008568B0">
        <w:rPr>
          <w:rFonts w:ascii="Times New Roman" w:hAnsi="Times New Roman"/>
          <w:sz w:val="20"/>
          <w:szCs w:val="20"/>
        </w:rPr>
        <w:t xml:space="preserve">rii </w:t>
      </w:r>
      <w:r w:rsidR="00D608F0" w:rsidRPr="008568B0">
        <w:rPr>
          <w:rFonts w:ascii="Times New Roman" w:hAnsi="Times New Roman"/>
          <w:sz w:val="20"/>
          <w:szCs w:val="20"/>
        </w:rPr>
        <w:t>energiei electrice</w:t>
      </w:r>
      <w:r w:rsidRPr="008568B0">
        <w:rPr>
          <w:rFonts w:ascii="Times New Roman" w:hAnsi="Times New Roman"/>
          <w:sz w:val="20"/>
          <w:szCs w:val="20"/>
        </w:rPr>
        <w:t xml:space="preserve"> către furnizor în termenul de 30 zile</w:t>
      </w:r>
      <w:r w:rsidR="009409C0" w:rsidRPr="008568B0">
        <w:rPr>
          <w:rFonts w:ascii="Times New Roman" w:hAnsi="Times New Roman"/>
          <w:sz w:val="20"/>
          <w:szCs w:val="20"/>
        </w:rPr>
        <w:t xml:space="preserve"> calendaristice de la data primirii facturii</w:t>
      </w:r>
      <w:r w:rsidRPr="008568B0">
        <w:rPr>
          <w:rFonts w:ascii="Times New Roman" w:hAnsi="Times New Roman"/>
          <w:sz w:val="20"/>
          <w:szCs w:val="20"/>
        </w:rPr>
        <w:t>.</w:t>
      </w:r>
    </w:p>
    <w:p w:rsidR="00D70E82" w:rsidRPr="008568B0" w:rsidRDefault="009409C0" w:rsidP="009409C0">
      <w:pPr>
        <w:pStyle w:val="DefaultText"/>
        <w:spacing w:line="276" w:lineRule="auto"/>
        <w:jc w:val="both"/>
        <w:rPr>
          <w:b/>
          <w:sz w:val="20"/>
          <w:lang w:val="it-IT"/>
        </w:rPr>
      </w:pPr>
      <w:r w:rsidRPr="008568B0">
        <w:rPr>
          <w:b/>
          <w:sz w:val="20"/>
          <w:lang w:val="it-IT"/>
        </w:rPr>
        <w:t>i. In mod excepțional plata facturii se poate realiza în maximum 60 de zile calendaristice de la data primirii facturii numai în cazul în care ordonatorul principal, respectiv Primăria Municipiului București, va aloca cu întârziere sumele din bugetul aprobat.</w:t>
      </w:r>
    </w:p>
    <w:p w:rsidR="009D77E6" w:rsidRDefault="009D77E6" w:rsidP="009409C0">
      <w:pPr>
        <w:pStyle w:val="DefaultText"/>
        <w:spacing w:line="276" w:lineRule="auto"/>
        <w:jc w:val="both"/>
        <w:rPr>
          <w:b/>
          <w:sz w:val="20"/>
          <w:lang w:val="it-IT"/>
        </w:rPr>
      </w:pPr>
    </w:p>
    <w:p w:rsidR="00D70E82" w:rsidRDefault="00D70E82" w:rsidP="008603B9">
      <w:pPr>
        <w:pStyle w:val="DefaultText"/>
        <w:numPr>
          <w:ilvl w:val="0"/>
          <w:numId w:val="30"/>
        </w:numPr>
        <w:spacing w:line="276" w:lineRule="auto"/>
        <w:jc w:val="both"/>
        <w:rPr>
          <w:b/>
          <w:sz w:val="20"/>
          <w:lang w:val="it-IT"/>
        </w:rPr>
      </w:pPr>
      <w:r>
        <w:rPr>
          <w:b/>
          <w:sz w:val="20"/>
          <w:lang w:val="it-IT"/>
        </w:rPr>
        <w:t xml:space="preserve">Prețul </w:t>
      </w:r>
      <w:r w:rsidR="008603B9">
        <w:rPr>
          <w:b/>
          <w:sz w:val="20"/>
          <w:lang w:val="it-IT"/>
        </w:rPr>
        <w:t>de ofertare</w:t>
      </w:r>
    </w:p>
    <w:p w:rsidR="008603B9" w:rsidRDefault="008603B9" w:rsidP="00CB0B69">
      <w:pPr>
        <w:pStyle w:val="DefaultText"/>
        <w:spacing w:line="276" w:lineRule="auto"/>
        <w:ind w:left="284" w:hanging="284"/>
        <w:jc w:val="both"/>
        <w:rPr>
          <w:b/>
          <w:sz w:val="20"/>
          <w:lang w:val="it-IT"/>
        </w:rPr>
      </w:pPr>
      <w:r>
        <w:rPr>
          <w:b/>
          <w:sz w:val="20"/>
          <w:lang w:val="it-IT"/>
        </w:rPr>
        <w:t>4.1. Prețul acordului cadru va putea fi ajustat astfel:</w:t>
      </w:r>
    </w:p>
    <w:p w:rsidR="008603B9" w:rsidRPr="008603B9" w:rsidRDefault="008603B9" w:rsidP="00CB0B69">
      <w:pPr>
        <w:pStyle w:val="DefaultText"/>
        <w:spacing w:line="276" w:lineRule="auto"/>
        <w:ind w:left="284"/>
        <w:jc w:val="both"/>
        <w:rPr>
          <w:sz w:val="20"/>
          <w:lang w:val="it-IT"/>
        </w:rPr>
      </w:pPr>
      <w:r w:rsidRPr="008603B9">
        <w:rPr>
          <w:sz w:val="20"/>
          <w:lang w:val="it-IT"/>
        </w:rPr>
        <w:t>În conditiile art. 221 din Lege 98/2016 si 164 (1) din HG nr. 395/2016, pe parcursul îndeplinirii contractului, prețul poate fi ajustat conform metodologiei de mai jos:</w:t>
      </w:r>
    </w:p>
    <w:p w:rsidR="008603B9" w:rsidRPr="008603B9" w:rsidRDefault="008603B9" w:rsidP="00CB0B69">
      <w:pPr>
        <w:pStyle w:val="DefaultText"/>
        <w:spacing w:line="276" w:lineRule="auto"/>
        <w:ind w:left="284"/>
        <w:jc w:val="both"/>
        <w:rPr>
          <w:sz w:val="20"/>
          <w:lang w:val="it-IT"/>
        </w:rPr>
      </w:pPr>
      <w:r w:rsidRPr="008603B9">
        <w:rPr>
          <w:sz w:val="20"/>
          <w:lang w:val="it-IT"/>
        </w:rPr>
        <w:t>Prețul total de livrare energie electrică se ajusteaza astfel:</w:t>
      </w:r>
    </w:p>
    <w:p w:rsidR="008603B9" w:rsidRPr="008603B9" w:rsidRDefault="008603B9" w:rsidP="00CB0B69">
      <w:pPr>
        <w:pStyle w:val="DefaultText"/>
        <w:spacing w:line="276" w:lineRule="auto"/>
        <w:ind w:left="284" w:hanging="284"/>
        <w:jc w:val="both"/>
        <w:rPr>
          <w:sz w:val="20"/>
          <w:lang w:val="it-IT"/>
        </w:rPr>
      </w:pPr>
      <w:r w:rsidRPr="008603B9">
        <w:rPr>
          <w:sz w:val="20"/>
          <w:lang w:val="it-IT"/>
        </w:rPr>
        <w:lastRenderedPageBreak/>
        <w:t>a)</w:t>
      </w:r>
      <w:r w:rsidRPr="008603B9">
        <w:rPr>
          <w:sz w:val="20"/>
          <w:lang w:val="it-IT"/>
        </w:rPr>
        <w:tab/>
        <w:t>prețul de furnizare energie electrică va fi ferm pe toată durata acordului-cadru;</w:t>
      </w:r>
    </w:p>
    <w:p w:rsidR="008603B9" w:rsidRPr="008603B9" w:rsidRDefault="008603B9" w:rsidP="00CB0B69">
      <w:pPr>
        <w:pStyle w:val="DefaultText"/>
        <w:spacing w:line="276" w:lineRule="auto"/>
        <w:ind w:left="284" w:hanging="284"/>
        <w:jc w:val="both"/>
        <w:rPr>
          <w:sz w:val="20"/>
          <w:lang w:val="it-IT"/>
        </w:rPr>
      </w:pPr>
      <w:r w:rsidRPr="008603B9">
        <w:rPr>
          <w:sz w:val="20"/>
          <w:lang w:val="it-IT"/>
        </w:rPr>
        <w:t>b)</w:t>
      </w:r>
      <w:r w:rsidRPr="008603B9">
        <w:rPr>
          <w:sz w:val="20"/>
          <w:lang w:val="it-IT"/>
        </w:rPr>
        <w:tab/>
        <w:t>tariful pentru serviciul de sistem, tariful introducere în rețea, tarife zonale aferente serviciului de transport pentru extragerea de energie electrică din rețea, tarif distribuție, contribuție cogenerare, certificate verzi, acciză (valoare, nivelul cursului de schimb) se ajustează conform modificărilor stabilite prin acte normative;</w:t>
      </w:r>
    </w:p>
    <w:p w:rsidR="008603B9" w:rsidRPr="008603B9" w:rsidRDefault="008603B9" w:rsidP="00CB0B69">
      <w:pPr>
        <w:pStyle w:val="DefaultText"/>
        <w:spacing w:line="276" w:lineRule="auto"/>
        <w:ind w:left="284" w:hanging="284"/>
        <w:jc w:val="both"/>
        <w:rPr>
          <w:sz w:val="20"/>
          <w:lang w:val="it-IT"/>
        </w:rPr>
      </w:pPr>
      <w:r w:rsidRPr="008603B9">
        <w:rPr>
          <w:sz w:val="20"/>
          <w:lang w:val="it-IT"/>
        </w:rPr>
        <w:t>c)</w:t>
      </w:r>
      <w:r w:rsidRPr="008603B9">
        <w:rPr>
          <w:sz w:val="20"/>
          <w:lang w:val="it-IT"/>
        </w:rPr>
        <w:tab/>
        <w:t>tarifele şi taxele specifice domeniului energiei electrice, reglementate prin acte normative emise ulterior încheierii contractului, vor fi incluse sau eliminate după caz, din structura preţului de livrare.</w:t>
      </w:r>
    </w:p>
    <w:p w:rsidR="008603B9" w:rsidRPr="008603B9" w:rsidRDefault="008603B9" w:rsidP="00CB0B69">
      <w:pPr>
        <w:pStyle w:val="DefaultText"/>
        <w:spacing w:line="276" w:lineRule="auto"/>
        <w:ind w:left="284" w:hanging="284"/>
        <w:jc w:val="both"/>
        <w:rPr>
          <w:sz w:val="20"/>
          <w:lang w:val="it-IT"/>
        </w:rPr>
      </w:pPr>
      <w:r w:rsidRPr="008603B9">
        <w:rPr>
          <w:sz w:val="20"/>
          <w:lang w:val="it-IT"/>
        </w:rPr>
        <w:t xml:space="preserve">(2) În situaţia în care are loc modificarea preţului de contract, prin modificări legislative, acest  </w:t>
      </w:r>
    </w:p>
    <w:p w:rsidR="008603B9" w:rsidRDefault="008603B9" w:rsidP="00CB0B69">
      <w:pPr>
        <w:pStyle w:val="DefaultText"/>
        <w:spacing w:line="276" w:lineRule="auto"/>
        <w:ind w:left="284" w:hanging="284"/>
        <w:jc w:val="both"/>
        <w:rPr>
          <w:sz w:val="20"/>
          <w:lang w:val="it-IT"/>
        </w:rPr>
      </w:pPr>
      <w:r w:rsidRPr="008603B9">
        <w:rPr>
          <w:sz w:val="20"/>
          <w:lang w:val="it-IT"/>
        </w:rPr>
        <w:t>lucru se va efectua de la data intrării în vigoare a actului legislativ şi nu este necesară  modificarea prezentului acord-cadru. Furnizorul va notifica achizitorului modificările</w:t>
      </w:r>
      <w:r>
        <w:rPr>
          <w:sz w:val="20"/>
          <w:lang w:val="it-IT"/>
        </w:rPr>
        <w:t xml:space="preserve"> </w:t>
      </w:r>
      <w:r w:rsidRPr="008603B9">
        <w:rPr>
          <w:sz w:val="20"/>
          <w:lang w:val="it-IT"/>
        </w:rPr>
        <w:t>intervenite, cu precizarea temeiului legal al acestora.</w:t>
      </w:r>
    </w:p>
    <w:p w:rsidR="008603B9" w:rsidRDefault="008603B9" w:rsidP="00CB0B69">
      <w:pPr>
        <w:pStyle w:val="DefaultText"/>
        <w:spacing w:line="276" w:lineRule="auto"/>
        <w:ind w:left="-142"/>
        <w:jc w:val="both"/>
        <w:rPr>
          <w:b/>
          <w:sz w:val="20"/>
          <w:lang w:val="it-IT"/>
        </w:rPr>
      </w:pPr>
      <w:r w:rsidRPr="008603B9">
        <w:rPr>
          <w:b/>
          <w:sz w:val="20"/>
          <w:lang w:val="it-IT"/>
        </w:rPr>
        <w:t xml:space="preserve"> </w:t>
      </w:r>
      <w:r>
        <w:rPr>
          <w:b/>
          <w:sz w:val="20"/>
          <w:lang w:val="it-IT"/>
        </w:rPr>
        <w:t xml:space="preserve">    </w:t>
      </w:r>
    </w:p>
    <w:p w:rsidR="008603B9" w:rsidRDefault="008603B9" w:rsidP="00CB0B69">
      <w:pPr>
        <w:pStyle w:val="DefaultText"/>
        <w:numPr>
          <w:ilvl w:val="0"/>
          <w:numId w:val="30"/>
        </w:numPr>
        <w:tabs>
          <w:tab w:val="left" w:pos="284"/>
        </w:tabs>
        <w:spacing w:line="276" w:lineRule="auto"/>
        <w:ind w:left="0" w:firstLine="0"/>
        <w:jc w:val="both"/>
        <w:rPr>
          <w:sz w:val="20"/>
          <w:lang w:val="it-IT"/>
        </w:rPr>
      </w:pPr>
      <w:r w:rsidRPr="008603B9">
        <w:rPr>
          <w:sz w:val="20"/>
          <w:lang w:val="it-IT"/>
        </w:rPr>
        <w:t>Criteriul</w:t>
      </w:r>
      <w:r>
        <w:rPr>
          <w:sz w:val="20"/>
          <w:lang w:val="it-IT"/>
        </w:rPr>
        <w:t xml:space="preserve"> de atribuire ales: cel mai bun raport calitate – preț</w:t>
      </w:r>
    </w:p>
    <w:p w:rsidR="00AB2CC8" w:rsidRDefault="008603B9" w:rsidP="00CB0B69">
      <w:pPr>
        <w:pStyle w:val="DefaultText"/>
        <w:numPr>
          <w:ilvl w:val="0"/>
          <w:numId w:val="33"/>
        </w:numPr>
        <w:spacing w:line="276" w:lineRule="auto"/>
        <w:ind w:left="284" w:firstLine="0"/>
        <w:jc w:val="both"/>
        <w:rPr>
          <w:sz w:val="20"/>
          <w:lang w:val="it-IT"/>
        </w:rPr>
      </w:pPr>
      <w:r w:rsidRPr="00AB2CC8">
        <w:rPr>
          <w:sz w:val="20"/>
          <w:u w:val="single"/>
          <w:lang w:val="it-IT"/>
        </w:rPr>
        <w:t>Prețul cel mai mic al acordului cadru (12 luni) – punctaj maxim 90 puncte</w:t>
      </w:r>
      <w:r w:rsidR="00AB2CC8" w:rsidRPr="00AB2CC8">
        <w:rPr>
          <w:sz w:val="20"/>
          <w:lang w:val="it-IT"/>
        </w:rPr>
        <w:t xml:space="preserve"> Algoritm de calcul: </w:t>
      </w:r>
    </w:p>
    <w:p w:rsidR="00AB2CC8" w:rsidRDefault="00AB2CC8" w:rsidP="00CB0B69">
      <w:pPr>
        <w:pStyle w:val="DefaultText"/>
        <w:spacing w:line="276" w:lineRule="auto"/>
        <w:ind w:left="284"/>
        <w:jc w:val="both"/>
        <w:rPr>
          <w:sz w:val="20"/>
          <w:lang w:val="it-IT"/>
        </w:rPr>
      </w:pPr>
      <w:r w:rsidRPr="00AB2CC8">
        <w:rPr>
          <w:sz w:val="20"/>
          <w:lang w:val="it-IT"/>
        </w:rPr>
        <w:t xml:space="preserve">Punctajul se acorda astfel: </w:t>
      </w:r>
    </w:p>
    <w:p w:rsidR="00AB2CC8" w:rsidRDefault="00AB2CC8" w:rsidP="00CB0B69">
      <w:pPr>
        <w:pStyle w:val="DefaultText"/>
        <w:spacing w:line="276" w:lineRule="auto"/>
        <w:ind w:left="284"/>
        <w:jc w:val="both"/>
        <w:rPr>
          <w:sz w:val="20"/>
          <w:lang w:val="it-IT"/>
        </w:rPr>
      </w:pPr>
      <w:r w:rsidRPr="00AB2CC8">
        <w:rPr>
          <w:sz w:val="20"/>
          <w:lang w:val="it-IT"/>
        </w:rPr>
        <w:t xml:space="preserve">a) Pentru cel mai scazut dintre preturi se acorda punctajul maxim </w:t>
      </w:r>
      <w:r>
        <w:rPr>
          <w:sz w:val="20"/>
          <w:lang w:val="it-IT"/>
        </w:rPr>
        <w:t>de 90 puncte</w:t>
      </w:r>
      <w:r w:rsidRPr="00AB2CC8">
        <w:rPr>
          <w:sz w:val="20"/>
          <w:lang w:val="it-IT"/>
        </w:rPr>
        <w:t xml:space="preserve">; </w:t>
      </w:r>
    </w:p>
    <w:p w:rsidR="00AB2CC8" w:rsidRDefault="00AB2CC8" w:rsidP="00CB0B69">
      <w:pPr>
        <w:pStyle w:val="DefaultText"/>
        <w:spacing w:line="276" w:lineRule="auto"/>
        <w:ind w:left="284"/>
        <w:jc w:val="both"/>
        <w:rPr>
          <w:sz w:val="20"/>
          <w:lang w:val="it-IT"/>
        </w:rPr>
      </w:pPr>
      <w:r w:rsidRPr="00AB2CC8">
        <w:rPr>
          <w:sz w:val="20"/>
          <w:lang w:val="it-IT"/>
        </w:rPr>
        <w:t xml:space="preserve">b) Pentru celelalte preturi ofertate punctajul P(n) se calculeaza proportional, astfel: </w:t>
      </w:r>
    </w:p>
    <w:p w:rsidR="00AB2CC8" w:rsidRDefault="00AB2CC8" w:rsidP="00AB2CC8">
      <w:pPr>
        <w:pStyle w:val="DefaultText"/>
        <w:spacing w:line="276" w:lineRule="auto"/>
        <w:ind w:left="432"/>
        <w:jc w:val="both"/>
        <w:rPr>
          <w:sz w:val="20"/>
          <w:lang w:val="it-IT"/>
        </w:rPr>
      </w:pPr>
    </w:p>
    <w:p w:rsidR="00AB2CC8" w:rsidRDefault="00AB2CC8" w:rsidP="00AB2CC8">
      <w:pPr>
        <w:pStyle w:val="DefaultText"/>
        <w:spacing w:line="276" w:lineRule="auto"/>
        <w:ind w:left="432"/>
        <w:jc w:val="center"/>
        <w:rPr>
          <w:sz w:val="20"/>
          <w:lang w:val="it-IT"/>
        </w:rPr>
      </w:pPr>
      <w:r w:rsidRPr="00AB2CC8">
        <w:rPr>
          <w:sz w:val="20"/>
          <w:lang w:val="it-IT"/>
        </w:rPr>
        <w:t xml:space="preserve">P(n) = </w:t>
      </w:r>
      <w:r w:rsidRPr="00AB2CC8">
        <w:rPr>
          <w:sz w:val="20"/>
          <w:u w:val="single"/>
          <w:lang w:val="it-IT"/>
        </w:rPr>
        <w:t>Pret minim ofertat</w:t>
      </w:r>
      <w:r>
        <w:rPr>
          <w:sz w:val="20"/>
          <w:u w:val="single"/>
          <w:lang w:val="it-IT"/>
        </w:rPr>
        <w:t xml:space="preserve">   </w:t>
      </w:r>
      <w:r w:rsidRPr="00AB2CC8">
        <w:rPr>
          <w:sz w:val="20"/>
          <w:lang w:val="it-IT"/>
        </w:rPr>
        <w:t>x 90 puncte</w:t>
      </w:r>
    </w:p>
    <w:p w:rsidR="00AB2CC8" w:rsidRDefault="00AB2CC8" w:rsidP="00AB2CC8">
      <w:pPr>
        <w:pStyle w:val="DefaultText"/>
        <w:tabs>
          <w:tab w:val="left" w:pos="3969"/>
          <w:tab w:val="left" w:pos="4111"/>
          <w:tab w:val="left" w:pos="4536"/>
        </w:tabs>
        <w:spacing w:line="276" w:lineRule="auto"/>
        <w:ind w:left="432"/>
        <w:rPr>
          <w:sz w:val="20"/>
          <w:lang w:val="it-IT"/>
        </w:rPr>
      </w:pPr>
      <w:r>
        <w:rPr>
          <w:sz w:val="20"/>
          <w:lang w:val="it-IT"/>
        </w:rPr>
        <w:t xml:space="preserve">                                                                        Pret ofertat (n)</w:t>
      </w:r>
    </w:p>
    <w:p w:rsidR="00AB2CC8" w:rsidRPr="00AB2CC8" w:rsidRDefault="00AB2CC8" w:rsidP="00CB0B69">
      <w:pPr>
        <w:pStyle w:val="DefaultText"/>
        <w:numPr>
          <w:ilvl w:val="0"/>
          <w:numId w:val="33"/>
        </w:numPr>
        <w:tabs>
          <w:tab w:val="left" w:pos="3969"/>
          <w:tab w:val="left" w:pos="4111"/>
          <w:tab w:val="left" w:pos="4536"/>
        </w:tabs>
        <w:spacing w:line="276" w:lineRule="auto"/>
        <w:ind w:left="709" w:hanging="425"/>
        <w:rPr>
          <w:sz w:val="20"/>
          <w:u w:val="single"/>
          <w:lang w:val="it-IT"/>
        </w:rPr>
      </w:pPr>
      <w:r w:rsidRPr="00AB2CC8">
        <w:rPr>
          <w:sz w:val="20"/>
          <w:u w:val="single"/>
          <w:lang w:val="it-IT"/>
        </w:rPr>
        <w:t>Pondere de energie electrică furnizată din surse regenerabile – punctaj maxim 10 puncte</w:t>
      </w:r>
    </w:p>
    <w:p w:rsidR="00AB2CC8" w:rsidRDefault="00CB0B69" w:rsidP="00CB0B69">
      <w:pPr>
        <w:pStyle w:val="DefaultText"/>
        <w:spacing w:line="276" w:lineRule="auto"/>
        <w:ind w:left="142"/>
        <w:jc w:val="both"/>
        <w:rPr>
          <w:sz w:val="20"/>
          <w:lang w:val="it-IT"/>
        </w:rPr>
      </w:pPr>
      <w:r>
        <w:rPr>
          <w:sz w:val="20"/>
          <w:lang w:val="it-IT"/>
        </w:rPr>
        <w:t xml:space="preserve">   </w:t>
      </w:r>
      <w:r w:rsidR="00AB2CC8" w:rsidRPr="00AB2CC8">
        <w:rPr>
          <w:sz w:val="20"/>
          <w:lang w:val="it-IT"/>
        </w:rPr>
        <w:t xml:space="preserve">Algoritm de calcul: Punctajul se acordă astfel: </w:t>
      </w:r>
    </w:p>
    <w:p w:rsidR="00AB2CC8" w:rsidRDefault="00AB2CC8" w:rsidP="00CB0B69">
      <w:pPr>
        <w:pStyle w:val="DefaultText"/>
        <w:spacing w:line="276" w:lineRule="auto"/>
        <w:ind w:left="142" w:firstLine="142"/>
        <w:jc w:val="both"/>
        <w:rPr>
          <w:sz w:val="20"/>
          <w:lang w:val="it-IT"/>
        </w:rPr>
      </w:pPr>
      <w:r w:rsidRPr="00AB2CC8">
        <w:rPr>
          <w:sz w:val="20"/>
          <w:lang w:val="it-IT"/>
        </w:rPr>
        <w:t xml:space="preserve">a) Pentru oferta care prezintă cea mai mare pondere de energie furnizată din surse regenerabile acordă punctajul </w:t>
      </w:r>
      <w:r w:rsidR="00CB0B69">
        <w:rPr>
          <w:sz w:val="20"/>
          <w:lang w:val="it-IT"/>
        </w:rPr>
        <w:t xml:space="preserve">  </w:t>
      </w:r>
      <w:r w:rsidR="00CB0B69">
        <w:rPr>
          <w:sz w:val="20"/>
          <w:lang w:val="it-IT"/>
        </w:rPr>
        <w:br/>
        <w:t xml:space="preserve">       </w:t>
      </w:r>
      <w:r w:rsidRPr="00AB2CC8">
        <w:rPr>
          <w:sz w:val="20"/>
          <w:lang w:val="it-IT"/>
        </w:rPr>
        <w:t xml:space="preserve">maxim de 10 puncte; </w:t>
      </w:r>
    </w:p>
    <w:p w:rsidR="00AB2CC8" w:rsidRDefault="00AB2CC8" w:rsidP="00CB0B69">
      <w:pPr>
        <w:pStyle w:val="DefaultText"/>
        <w:spacing w:line="276" w:lineRule="auto"/>
        <w:ind w:left="142" w:firstLine="142"/>
        <w:jc w:val="both"/>
        <w:rPr>
          <w:sz w:val="20"/>
          <w:lang w:val="it-IT"/>
        </w:rPr>
      </w:pPr>
      <w:r w:rsidRPr="00AB2CC8">
        <w:rPr>
          <w:sz w:val="20"/>
          <w:lang w:val="it-IT"/>
        </w:rPr>
        <w:t xml:space="preserve">b) Pentru celelalte oferte punctajul se va calcula, astfel: </w:t>
      </w:r>
    </w:p>
    <w:p w:rsidR="00AB2CC8" w:rsidRDefault="00AB2CC8" w:rsidP="00AB2CC8">
      <w:pPr>
        <w:pStyle w:val="DefaultText"/>
        <w:spacing w:line="276" w:lineRule="auto"/>
        <w:ind w:left="432"/>
        <w:jc w:val="both"/>
        <w:rPr>
          <w:sz w:val="20"/>
          <w:lang w:val="it-IT"/>
        </w:rPr>
      </w:pPr>
    </w:p>
    <w:p w:rsidR="00AB2CC8" w:rsidRPr="00443334" w:rsidRDefault="00AB2CC8" w:rsidP="00AB2CC8">
      <w:pPr>
        <w:pStyle w:val="DefaultText"/>
        <w:spacing w:line="276" w:lineRule="auto"/>
        <w:ind w:left="432"/>
        <w:jc w:val="both"/>
        <w:rPr>
          <w:sz w:val="10"/>
          <w:szCs w:val="10"/>
          <w:lang w:val="it-IT"/>
        </w:rPr>
      </w:pPr>
      <w:r>
        <w:rPr>
          <w:sz w:val="20"/>
          <w:lang w:val="it-IT"/>
        </w:rPr>
        <w:t xml:space="preserve">                                                   Pc(n) = </w:t>
      </w:r>
      <w:r w:rsidR="00443334">
        <w:rPr>
          <w:sz w:val="20"/>
          <w:lang w:val="it-IT"/>
        </w:rPr>
        <w:t xml:space="preserve">    ____</w:t>
      </w:r>
      <w:r w:rsidRPr="00443334">
        <w:rPr>
          <w:sz w:val="20"/>
          <w:u w:val="single"/>
          <w:lang w:val="it-IT"/>
        </w:rPr>
        <w:t>Pondere ofertată</w:t>
      </w:r>
      <w:r w:rsidR="00443334" w:rsidRPr="00443334">
        <w:rPr>
          <w:sz w:val="12"/>
          <w:szCs w:val="12"/>
          <w:u w:val="single"/>
          <w:lang w:val="it-IT"/>
        </w:rPr>
        <w:t>_________</w:t>
      </w:r>
      <w:r w:rsidRPr="00AB2CC8">
        <w:rPr>
          <w:sz w:val="20"/>
          <w:lang w:val="it-IT"/>
        </w:rPr>
        <w:t xml:space="preserve"> </w:t>
      </w:r>
      <w:r>
        <w:rPr>
          <w:sz w:val="20"/>
          <w:lang w:val="it-IT"/>
        </w:rPr>
        <w:t xml:space="preserve">        x 10 puncte</w:t>
      </w:r>
    </w:p>
    <w:p w:rsidR="00443334" w:rsidRPr="00443334" w:rsidRDefault="00443334" w:rsidP="00AB2CC8">
      <w:pPr>
        <w:pStyle w:val="DefaultText"/>
        <w:spacing w:line="276" w:lineRule="auto"/>
        <w:ind w:left="432"/>
        <w:jc w:val="both"/>
        <w:rPr>
          <w:sz w:val="4"/>
          <w:szCs w:val="4"/>
          <w:lang w:val="it-IT"/>
        </w:rPr>
      </w:pPr>
      <w:r>
        <w:rPr>
          <w:sz w:val="4"/>
          <w:szCs w:val="4"/>
          <w:lang w:val="it-IT"/>
        </w:rPr>
        <w:t xml:space="preserve">           _______________________________________________________________________________________________________________________________________________________________________________________________________</w:t>
      </w:r>
    </w:p>
    <w:p w:rsidR="008603B9" w:rsidRDefault="00443334" w:rsidP="00AB2CC8">
      <w:pPr>
        <w:pStyle w:val="DefaultText"/>
        <w:spacing w:line="276" w:lineRule="auto"/>
        <w:ind w:left="432"/>
        <w:jc w:val="both"/>
        <w:rPr>
          <w:sz w:val="20"/>
          <w:lang w:val="it-IT"/>
        </w:rPr>
      </w:pPr>
      <w:r>
        <w:rPr>
          <w:sz w:val="20"/>
          <w:lang w:val="it-IT"/>
        </w:rPr>
        <w:t xml:space="preserve">                               </w:t>
      </w:r>
      <w:r w:rsidR="00AB2CC8">
        <w:rPr>
          <w:sz w:val="20"/>
          <w:lang w:val="it-IT"/>
        </w:rPr>
        <w:t xml:space="preserve">                    </w:t>
      </w:r>
      <w:r>
        <w:rPr>
          <w:sz w:val="20"/>
          <w:lang w:val="it-IT"/>
        </w:rPr>
        <w:t xml:space="preserve">             </w:t>
      </w:r>
      <w:r w:rsidR="00AB2CC8" w:rsidRPr="00AB2CC8">
        <w:rPr>
          <w:sz w:val="20"/>
          <w:lang w:val="it-IT"/>
        </w:rPr>
        <w:t>Ponderea cea mai mare ofertată (n</w:t>
      </w:r>
      <w:r w:rsidR="00AB2CC8">
        <w:rPr>
          <w:sz w:val="20"/>
          <w:lang w:val="it-IT"/>
        </w:rPr>
        <w:t>)</w:t>
      </w:r>
    </w:p>
    <w:p w:rsidR="00060318" w:rsidRDefault="00060318" w:rsidP="00AB2CC8">
      <w:pPr>
        <w:pStyle w:val="DefaultText"/>
        <w:spacing w:line="276" w:lineRule="auto"/>
        <w:ind w:left="432"/>
        <w:jc w:val="both"/>
        <w:rPr>
          <w:sz w:val="20"/>
          <w:lang w:val="it-IT"/>
        </w:rPr>
      </w:pPr>
    </w:p>
    <w:p w:rsidR="00443334" w:rsidRDefault="00443334" w:rsidP="00AB2CC8">
      <w:pPr>
        <w:pStyle w:val="DefaultText"/>
        <w:spacing w:line="276" w:lineRule="auto"/>
        <w:ind w:left="432"/>
        <w:jc w:val="both"/>
        <w:rPr>
          <w:sz w:val="20"/>
          <w:lang w:val="it-IT"/>
        </w:rPr>
      </w:pPr>
      <w:r>
        <w:rPr>
          <w:sz w:val="20"/>
          <w:lang w:val="it-IT"/>
        </w:rPr>
        <w:t>În vederea susținerii informațiilor privind procentul de energie din surse regenerabile declarat, pentru acordarea punctajului se va prezenta în cadrul propunerii tehnice, o declarație pe propria răspundere, privind procentajul, în cifre, de energie electrică pe care se angajează să o asigure în cadrul acordului cadru din surse regenerabile.</w:t>
      </w:r>
    </w:p>
    <w:p w:rsidR="006D2250" w:rsidRDefault="00443334" w:rsidP="00AB2CC8">
      <w:pPr>
        <w:pStyle w:val="DefaultText"/>
        <w:spacing w:line="276" w:lineRule="auto"/>
        <w:ind w:left="432"/>
        <w:jc w:val="both"/>
        <w:rPr>
          <w:sz w:val="20"/>
          <w:lang w:val="it-IT"/>
        </w:rPr>
      </w:pPr>
      <w:r>
        <w:rPr>
          <w:sz w:val="20"/>
          <w:lang w:val="it-IT"/>
        </w:rPr>
        <w:t>Factorul Ponderea de energie din surse regenerabile – a fost introdus în conformitate cu prevederile art. 187, alin. (4), din Legea 98/2016, cu modificările și completările ulterioare, punctajul alocat factorului de evaluare a fost stabilit întrucât ponderea consumului de energie din surse regenerabile de energie oferă o indicație asupra progresului înregistrat în reducerea impactului asupra mediului, deoarece, se consideră că energia regenerabilă are în general un impact asupra mediului</w:t>
      </w:r>
      <w:r w:rsidR="006D2250">
        <w:rPr>
          <w:sz w:val="20"/>
          <w:lang w:val="it-IT"/>
        </w:rPr>
        <w:t xml:space="preserve"> mai mic pe unitate de energie electrică produsă în comparație cu energia produsă din combustibili fosili.</w:t>
      </w:r>
    </w:p>
    <w:p w:rsidR="006D2250" w:rsidRDefault="006D2250" w:rsidP="00AB2CC8">
      <w:pPr>
        <w:pStyle w:val="DefaultText"/>
        <w:spacing w:line="276" w:lineRule="auto"/>
        <w:ind w:left="432"/>
        <w:jc w:val="both"/>
        <w:rPr>
          <w:sz w:val="20"/>
          <w:lang w:val="it-IT"/>
        </w:rPr>
      </w:pPr>
      <w:r>
        <w:rPr>
          <w:sz w:val="20"/>
          <w:lang w:val="it-IT"/>
        </w:rPr>
        <w:t>Creșterea ponderii surselor regenerabile în consumul de energie electrică va contribui la reducerea emisiilor gazelor cu efect de seră rezultate în urma procedurii de energie și, în consecință, la prevenirea schimbărilor climatice periculoase.</w:t>
      </w:r>
    </w:p>
    <w:p w:rsidR="006D2250" w:rsidRPr="00060318" w:rsidRDefault="006D2250" w:rsidP="00AB2CC8">
      <w:pPr>
        <w:pStyle w:val="DefaultText"/>
        <w:spacing w:line="276" w:lineRule="auto"/>
        <w:ind w:left="432"/>
        <w:jc w:val="both"/>
        <w:rPr>
          <w:b/>
          <w:sz w:val="20"/>
          <w:lang w:val="it-IT"/>
        </w:rPr>
      </w:pPr>
      <w:r w:rsidRPr="00060318">
        <w:rPr>
          <w:b/>
          <w:sz w:val="20"/>
          <w:lang w:val="it-IT"/>
        </w:rPr>
        <w:t>Punctaj maxim total: 100 puncte</w:t>
      </w:r>
    </w:p>
    <w:p w:rsidR="006D2250" w:rsidRDefault="006D2250" w:rsidP="00AB2CC8">
      <w:pPr>
        <w:pStyle w:val="DefaultText"/>
        <w:spacing w:line="276" w:lineRule="auto"/>
        <w:ind w:left="432"/>
        <w:jc w:val="both"/>
        <w:rPr>
          <w:sz w:val="20"/>
          <w:lang w:val="it-IT"/>
        </w:rPr>
      </w:pPr>
      <w:r>
        <w:rPr>
          <w:sz w:val="20"/>
          <w:lang w:val="it-IT"/>
        </w:rPr>
        <w:t xml:space="preserve">Punctajul final al fiecărui ofertant se obține prin însumarea punctajelor obținute: </w:t>
      </w:r>
    </w:p>
    <w:p w:rsidR="00060318" w:rsidRDefault="006D2250" w:rsidP="00AB2CC8">
      <w:pPr>
        <w:pStyle w:val="DefaultText"/>
        <w:spacing w:line="276" w:lineRule="auto"/>
        <w:ind w:left="432"/>
        <w:jc w:val="both"/>
        <w:rPr>
          <w:sz w:val="20"/>
          <w:lang w:val="it-IT"/>
        </w:rPr>
      </w:pPr>
      <w:r>
        <w:rPr>
          <w:sz w:val="20"/>
          <w:lang w:val="it-IT"/>
        </w:rPr>
        <w:t>Punctaj total = Punctaj financiar + Punctaj calitate (Pt=Pf + Pc)</w:t>
      </w:r>
    </w:p>
    <w:p w:rsidR="00AB2CC8" w:rsidRDefault="00443334" w:rsidP="00AB2CC8">
      <w:pPr>
        <w:pStyle w:val="DefaultText"/>
        <w:spacing w:line="276" w:lineRule="auto"/>
        <w:ind w:left="432"/>
        <w:jc w:val="both"/>
        <w:rPr>
          <w:sz w:val="20"/>
          <w:lang w:val="it-IT"/>
        </w:rPr>
      </w:pPr>
      <w:r>
        <w:rPr>
          <w:sz w:val="20"/>
          <w:lang w:val="it-IT"/>
        </w:rPr>
        <w:t xml:space="preserve"> </w:t>
      </w:r>
    </w:p>
    <w:p w:rsidR="00AB2CC8" w:rsidRPr="008603B9" w:rsidRDefault="00AB2CC8" w:rsidP="00AB2CC8">
      <w:pPr>
        <w:pStyle w:val="DefaultText"/>
        <w:spacing w:line="276" w:lineRule="auto"/>
        <w:ind w:left="432"/>
        <w:jc w:val="both"/>
        <w:rPr>
          <w:sz w:val="20"/>
          <w:lang w:val="it-IT"/>
        </w:rPr>
      </w:pPr>
    </w:p>
    <w:p w:rsidR="00371AE6" w:rsidRPr="008568B0" w:rsidRDefault="00371AE6" w:rsidP="008603B9">
      <w:pPr>
        <w:pStyle w:val="Heading1"/>
        <w:numPr>
          <w:ilvl w:val="0"/>
          <w:numId w:val="31"/>
        </w:numPr>
        <w:spacing w:before="0"/>
        <w:jc w:val="both"/>
        <w:rPr>
          <w:rFonts w:ascii="Times New Roman" w:hAnsi="Times New Roman" w:cs="Times New Roman"/>
          <w:sz w:val="20"/>
          <w:szCs w:val="20"/>
        </w:rPr>
      </w:pPr>
      <w:bookmarkStart w:id="28" w:name="_Toc478634987"/>
      <w:r w:rsidRPr="008568B0">
        <w:rPr>
          <w:rFonts w:ascii="Times New Roman" w:hAnsi="Times New Roman" w:cs="Times New Roman"/>
          <w:sz w:val="20"/>
          <w:szCs w:val="20"/>
        </w:rPr>
        <w:t>Documentații ce trebuie furnizate Autorității/entității contractante în legătură cu produsul</w:t>
      </w:r>
      <w:bookmarkEnd w:id="28"/>
      <w:r w:rsidRPr="008568B0">
        <w:rPr>
          <w:rFonts w:ascii="Times New Roman" w:hAnsi="Times New Roman" w:cs="Times New Roman"/>
          <w:sz w:val="20"/>
          <w:szCs w:val="20"/>
        </w:rPr>
        <w:t xml:space="preserve"> </w:t>
      </w:r>
    </w:p>
    <w:p w:rsidR="00371AE6" w:rsidRDefault="0088288E"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         </w:t>
      </w:r>
      <w:r w:rsidR="00D14A6C" w:rsidRPr="008568B0">
        <w:rPr>
          <w:rFonts w:ascii="Times New Roman" w:hAnsi="Times New Roman" w:cs="Times New Roman"/>
          <w:sz w:val="20"/>
          <w:szCs w:val="20"/>
        </w:rPr>
        <w:t>Nu este cazul</w:t>
      </w:r>
    </w:p>
    <w:p w:rsidR="008603B9" w:rsidRPr="008568B0" w:rsidRDefault="008603B9" w:rsidP="009D77E6">
      <w:pPr>
        <w:spacing w:after="0" w:line="276" w:lineRule="auto"/>
        <w:jc w:val="both"/>
        <w:rPr>
          <w:rFonts w:ascii="Times New Roman" w:hAnsi="Times New Roman" w:cs="Times New Roman"/>
          <w:i/>
          <w:sz w:val="20"/>
          <w:szCs w:val="20"/>
        </w:rPr>
      </w:pPr>
    </w:p>
    <w:p w:rsidR="00371AE6" w:rsidRPr="008568B0" w:rsidRDefault="00371AE6" w:rsidP="008603B9">
      <w:pPr>
        <w:pStyle w:val="Heading1"/>
        <w:numPr>
          <w:ilvl w:val="0"/>
          <w:numId w:val="31"/>
        </w:numPr>
        <w:spacing w:before="0"/>
        <w:jc w:val="both"/>
        <w:rPr>
          <w:rFonts w:ascii="Times New Roman" w:hAnsi="Times New Roman" w:cs="Times New Roman"/>
          <w:sz w:val="20"/>
          <w:szCs w:val="20"/>
        </w:rPr>
      </w:pPr>
      <w:bookmarkStart w:id="29" w:name="_Toc478634988"/>
      <w:r w:rsidRPr="008568B0">
        <w:rPr>
          <w:rFonts w:ascii="Times New Roman" w:hAnsi="Times New Roman" w:cs="Times New Roman"/>
          <w:sz w:val="20"/>
          <w:szCs w:val="20"/>
        </w:rPr>
        <w:t>Recepția produselor</w:t>
      </w:r>
      <w:bookmarkEnd w:id="29"/>
    </w:p>
    <w:p w:rsidR="00371AE6" w:rsidRPr="008568B0" w:rsidRDefault="0088288E" w:rsidP="009D77E6">
      <w:pPr>
        <w:spacing w:after="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         Nu este cazul</w:t>
      </w:r>
    </w:p>
    <w:p w:rsidR="009D77E6" w:rsidRPr="008568B0" w:rsidRDefault="009D77E6" w:rsidP="009D77E6">
      <w:pPr>
        <w:spacing w:after="0" w:line="276" w:lineRule="auto"/>
        <w:jc w:val="both"/>
        <w:rPr>
          <w:rFonts w:ascii="Times New Roman" w:hAnsi="Times New Roman" w:cs="Times New Roman"/>
          <w:color w:val="FF0000"/>
          <w:sz w:val="20"/>
          <w:szCs w:val="20"/>
        </w:rPr>
      </w:pPr>
    </w:p>
    <w:p w:rsidR="00371AE6" w:rsidRPr="008568B0" w:rsidRDefault="00371AE6" w:rsidP="008603B9">
      <w:pPr>
        <w:pStyle w:val="Heading1"/>
        <w:numPr>
          <w:ilvl w:val="0"/>
          <w:numId w:val="31"/>
        </w:numPr>
        <w:spacing w:before="0"/>
        <w:jc w:val="both"/>
        <w:rPr>
          <w:rFonts w:ascii="Times New Roman" w:hAnsi="Times New Roman" w:cs="Times New Roman"/>
          <w:sz w:val="20"/>
          <w:szCs w:val="20"/>
        </w:rPr>
      </w:pPr>
      <w:bookmarkStart w:id="30" w:name="_Toc367969412"/>
      <w:bookmarkStart w:id="31" w:name="_Toc419291373"/>
      <w:bookmarkStart w:id="32" w:name="_Toc464743182"/>
      <w:bookmarkStart w:id="33" w:name="_Toc478634989"/>
      <w:r w:rsidRPr="008568B0">
        <w:rPr>
          <w:rFonts w:ascii="Times New Roman" w:hAnsi="Times New Roman" w:cs="Times New Roman"/>
          <w:sz w:val="20"/>
          <w:szCs w:val="20"/>
        </w:rPr>
        <w:t>Modalități si condiții de plat</w:t>
      </w:r>
      <w:bookmarkEnd w:id="30"/>
      <w:bookmarkEnd w:id="31"/>
      <w:bookmarkEnd w:id="32"/>
      <w:bookmarkEnd w:id="33"/>
      <w:r w:rsidR="00D9525B" w:rsidRPr="008568B0">
        <w:rPr>
          <w:rFonts w:ascii="Times New Roman" w:hAnsi="Times New Roman" w:cs="Times New Roman"/>
          <w:sz w:val="20"/>
          <w:szCs w:val="20"/>
        </w:rPr>
        <w:t>ă</w:t>
      </w:r>
    </w:p>
    <w:p w:rsidR="00371AE6" w:rsidRPr="008568B0" w:rsidRDefault="00371AE6" w:rsidP="009409C0">
      <w:pPr>
        <w:widowControl w:val="0"/>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 xml:space="preserve">Contractantul va emite factura pentru </w:t>
      </w:r>
      <w:r w:rsidR="0088288E" w:rsidRPr="008568B0">
        <w:rPr>
          <w:rFonts w:ascii="Times New Roman" w:hAnsi="Times New Roman" w:cs="Times New Roman"/>
          <w:sz w:val="20"/>
          <w:szCs w:val="20"/>
        </w:rPr>
        <w:t xml:space="preserve">furnizarea </w:t>
      </w:r>
      <w:r w:rsidR="00D608F0" w:rsidRPr="008568B0">
        <w:rPr>
          <w:rFonts w:ascii="Times New Roman" w:hAnsi="Times New Roman" w:cs="Times New Roman"/>
          <w:sz w:val="20"/>
          <w:szCs w:val="20"/>
        </w:rPr>
        <w:t>energiei electrice</w:t>
      </w:r>
      <w:r w:rsidRPr="008568B0">
        <w:rPr>
          <w:rFonts w:ascii="Times New Roman" w:hAnsi="Times New Roman" w:cs="Times New Roman"/>
          <w:sz w:val="20"/>
          <w:szCs w:val="20"/>
        </w:rPr>
        <w:t>. Fiecare factura va avea menționat numărul contractului, datele de emitere și de scadenț</w:t>
      </w:r>
      <w:r w:rsidR="00CA27B6" w:rsidRPr="008568B0">
        <w:rPr>
          <w:rFonts w:ascii="Times New Roman" w:hAnsi="Times New Roman" w:cs="Times New Roman"/>
          <w:sz w:val="20"/>
          <w:szCs w:val="20"/>
        </w:rPr>
        <w:t>ă</w:t>
      </w:r>
      <w:r w:rsidRPr="008568B0">
        <w:rPr>
          <w:rFonts w:ascii="Times New Roman" w:hAnsi="Times New Roman" w:cs="Times New Roman"/>
          <w:sz w:val="20"/>
          <w:szCs w:val="20"/>
        </w:rPr>
        <w:t xml:space="preserve"> ale facturii respective. Facturile vor fi trimise în original la adresa specificat</w:t>
      </w:r>
      <w:r w:rsidR="00903092" w:rsidRPr="008568B0">
        <w:rPr>
          <w:rFonts w:ascii="Times New Roman" w:hAnsi="Times New Roman" w:cs="Times New Roman"/>
          <w:sz w:val="20"/>
          <w:szCs w:val="20"/>
        </w:rPr>
        <w:t>ă</w:t>
      </w:r>
      <w:r w:rsidRPr="008568B0">
        <w:rPr>
          <w:rFonts w:ascii="Times New Roman" w:hAnsi="Times New Roman" w:cs="Times New Roman"/>
          <w:sz w:val="20"/>
          <w:szCs w:val="20"/>
        </w:rPr>
        <w:t xml:space="preserve"> de Autoritatea contractantă.</w:t>
      </w:r>
      <w:r w:rsidR="00D25233" w:rsidRPr="008568B0">
        <w:rPr>
          <w:rFonts w:ascii="Times New Roman" w:hAnsi="Times New Roman" w:cs="Times New Roman"/>
          <w:sz w:val="20"/>
          <w:szCs w:val="20"/>
        </w:rPr>
        <w:t xml:space="preserve"> In cazul </w:t>
      </w:r>
      <w:r w:rsidR="009409C0" w:rsidRPr="008568B0">
        <w:rPr>
          <w:rFonts w:ascii="Times New Roman" w:hAnsi="Times New Roman" w:cs="Times New Roman"/>
          <w:sz w:val="20"/>
          <w:szCs w:val="20"/>
        </w:rPr>
        <w:t>î</w:t>
      </w:r>
      <w:r w:rsidR="00D25233" w:rsidRPr="008568B0">
        <w:rPr>
          <w:rFonts w:ascii="Times New Roman" w:hAnsi="Times New Roman" w:cs="Times New Roman"/>
          <w:sz w:val="20"/>
          <w:szCs w:val="20"/>
        </w:rPr>
        <w:t xml:space="preserve">n care facturile emise pentru plata </w:t>
      </w:r>
      <w:r w:rsidR="00D608F0" w:rsidRPr="008568B0">
        <w:rPr>
          <w:rFonts w:ascii="Times New Roman" w:hAnsi="Times New Roman" w:cs="Times New Roman"/>
          <w:sz w:val="20"/>
          <w:szCs w:val="20"/>
        </w:rPr>
        <w:t>energiei electrice</w:t>
      </w:r>
      <w:r w:rsidR="00D25233" w:rsidRPr="008568B0">
        <w:rPr>
          <w:rFonts w:ascii="Times New Roman" w:hAnsi="Times New Roman" w:cs="Times New Roman"/>
          <w:sz w:val="20"/>
          <w:szCs w:val="20"/>
        </w:rPr>
        <w:t xml:space="preserve"> nu sunt semnate </w:t>
      </w:r>
      <w:r w:rsidR="009409C0" w:rsidRPr="008568B0">
        <w:rPr>
          <w:rFonts w:ascii="Times New Roman" w:hAnsi="Times New Roman" w:cs="Times New Roman"/>
          <w:sz w:val="20"/>
          <w:szCs w:val="20"/>
        </w:rPr>
        <w:t>ș</w:t>
      </w:r>
      <w:r w:rsidR="00D25233" w:rsidRPr="008568B0">
        <w:rPr>
          <w:rFonts w:ascii="Times New Roman" w:hAnsi="Times New Roman" w:cs="Times New Roman"/>
          <w:sz w:val="20"/>
          <w:szCs w:val="20"/>
        </w:rPr>
        <w:t>i stampilate furnizorul va mentiona pe factura “Factura circul</w:t>
      </w:r>
      <w:r w:rsidR="009409C0" w:rsidRPr="008568B0">
        <w:rPr>
          <w:rFonts w:ascii="Times New Roman" w:hAnsi="Times New Roman" w:cs="Times New Roman"/>
          <w:sz w:val="20"/>
          <w:szCs w:val="20"/>
        </w:rPr>
        <w:t>ă</w:t>
      </w:r>
      <w:r w:rsidR="00D25233" w:rsidRPr="008568B0">
        <w:rPr>
          <w:rFonts w:ascii="Times New Roman" w:hAnsi="Times New Roman" w:cs="Times New Roman"/>
          <w:sz w:val="20"/>
          <w:szCs w:val="20"/>
        </w:rPr>
        <w:t xml:space="preserve"> f</w:t>
      </w:r>
      <w:r w:rsidR="009409C0" w:rsidRPr="008568B0">
        <w:rPr>
          <w:rFonts w:ascii="Times New Roman" w:hAnsi="Times New Roman" w:cs="Times New Roman"/>
          <w:sz w:val="20"/>
          <w:szCs w:val="20"/>
        </w:rPr>
        <w:t>ă</w:t>
      </w:r>
      <w:r w:rsidR="00D25233" w:rsidRPr="008568B0">
        <w:rPr>
          <w:rFonts w:ascii="Times New Roman" w:hAnsi="Times New Roman" w:cs="Times New Roman"/>
          <w:sz w:val="20"/>
          <w:szCs w:val="20"/>
        </w:rPr>
        <w:t>r</w:t>
      </w:r>
      <w:r w:rsidR="009409C0" w:rsidRPr="008568B0">
        <w:rPr>
          <w:rFonts w:ascii="Times New Roman" w:hAnsi="Times New Roman" w:cs="Times New Roman"/>
          <w:sz w:val="20"/>
          <w:szCs w:val="20"/>
        </w:rPr>
        <w:t>ă</w:t>
      </w:r>
      <w:r w:rsidR="00D25233" w:rsidRPr="008568B0">
        <w:rPr>
          <w:rFonts w:ascii="Times New Roman" w:hAnsi="Times New Roman" w:cs="Times New Roman"/>
          <w:sz w:val="20"/>
          <w:szCs w:val="20"/>
        </w:rPr>
        <w:t xml:space="preserve"> semnatur</w:t>
      </w:r>
      <w:r w:rsidR="009409C0" w:rsidRPr="008568B0">
        <w:rPr>
          <w:rFonts w:ascii="Times New Roman" w:hAnsi="Times New Roman" w:cs="Times New Roman"/>
          <w:sz w:val="20"/>
          <w:szCs w:val="20"/>
        </w:rPr>
        <w:t>ă</w:t>
      </w:r>
      <w:r w:rsidR="00D25233" w:rsidRPr="008568B0">
        <w:rPr>
          <w:rFonts w:ascii="Times New Roman" w:hAnsi="Times New Roman" w:cs="Times New Roman"/>
          <w:sz w:val="20"/>
          <w:szCs w:val="20"/>
        </w:rPr>
        <w:t xml:space="preserve"> </w:t>
      </w:r>
      <w:r w:rsidR="009409C0" w:rsidRPr="008568B0">
        <w:rPr>
          <w:rFonts w:ascii="Times New Roman" w:hAnsi="Times New Roman" w:cs="Times New Roman"/>
          <w:sz w:val="20"/>
          <w:szCs w:val="20"/>
        </w:rPr>
        <w:t>ș</w:t>
      </w:r>
      <w:r w:rsidR="00D25233" w:rsidRPr="008568B0">
        <w:rPr>
          <w:rFonts w:ascii="Times New Roman" w:hAnsi="Times New Roman" w:cs="Times New Roman"/>
          <w:sz w:val="20"/>
          <w:szCs w:val="20"/>
        </w:rPr>
        <w:t xml:space="preserve">i </w:t>
      </w:r>
      <w:r w:rsidR="009409C0" w:rsidRPr="008568B0">
        <w:rPr>
          <w:rFonts w:ascii="Times New Roman" w:hAnsi="Times New Roman" w:cs="Times New Roman"/>
          <w:sz w:val="20"/>
          <w:szCs w:val="20"/>
        </w:rPr>
        <w:t>ș</w:t>
      </w:r>
      <w:r w:rsidR="00D25233" w:rsidRPr="008568B0">
        <w:rPr>
          <w:rFonts w:ascii="Times New Roman" w:hAnsi="Times New Roman" w:cs="Times New Roman"/>
          <w:sz w:val="20"/>
          <w:szCs w:val="20"/>
        </w:rPr>
        <w:t>tampil</w:t>
      </w:r>
      <w:r w:rsidR="009409C0" w:rsidRPr="008568B0">
        <w:rPr>
          <w:rFonts w:ascii="Times New Roman" w:hAnsi="Times New Roman" w:cs="Times New Roman"/>
          <w:sz w:val="20"/>
          <w:szCs w:val="20"/>
        </w:rPr>
        <w:t>ă</w:t>
      </w:r>
      <w:r w:rsidR="00D25233" w:rsidRPr="008568B0">
        <w:rPr>
          <w:rFonts w:ascii="Times New Roman" w:hAnsi="Times New Roman" w:cs="Times New Roman"/>
          <w:sz w:val="20"/>
          <w:szCs w:val="20"/>
        </w:rPr>
        <w:t xml:space="preserve"> conform codului fiscal, art. 319, alin. 29”.</w:t>
      </w:r>
    </w:p>
    <w:p w:rsidR="00D60AEF" w:rsidRPr="008568B0" w:rsidRDefault="00371AE6" w:rsidP="00D60AEF">
      <w:pPr>
        <w:widowControl w:val="0"/>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lastRenderedPageBreak/>
        <w:t xml:space="preserve">Plățile în favoarea Contractantului se vor efectua în termen </w:t>
      </w:r>
      <w:r w:rsidR="00903092" w:rsidRPr="008568B0">
        <w:rPr>
          <w:rFonts w:ascii="Times New Roman" w:hAnsi="Times New Roman" w:cs="Times New Roman"/>
          <w:sz w:val="20"/>
          <w:szCs w:val="20"/>
        </w:rPr>
        <w:t xml:space="preserve">de </w:t>
      </w:r>
      <w:r w:rsidR="00D60AEF" w:rsidRPr="008568B0">
        <w:rPr>
          <w:rFonts w:ascii="Times New Roman" w:hAnsi="Times New Roman" w:cs="Times New Roman"/>
          <w:sz w:val="20"/>
          <w:szCs w:val="20"/>
        </w:rPr>
        <w:t>30 zile calendaristice de la data primirii facturii.</w:t>
      </w:r>
    </w:p>
    <w:p w:rsidR="00371AE6" w:rsidRPr="008568B0" w:rsidRDefault="00D60AEF" w:rsidP="00D60AEF">
      <w:pPr>
        <w:widowControl w:val="0"/>
        <w:spacing w:before="120" w:after="120" w:line="276" w:lineRule="auto"/>
        <w:jc w:val="both"/>
        <w:rPr>
          <w:rFonts w:ascii="Times New Roman" w:hAnsi="Times New Roman" w:cs="Times New Roman"/>
          <w:sz w:val="20"/>
          <w:szCs w:val="20"/>
        </w:rPr>
      </w:pPr>
      <w:r w:rsidRPr="008568B0">
        <w:rPr>
          <w:rFonts w:ascii="Times New Roman" w:hAnsi="Times New Roman" w:cs="Times New Roman"/>
          <w:sz w:val="20"/>
          <w:szCs w:val="20"/>
        </w:rPr>
        <w:t>In mod excepțional plata facturii se poate realiza în maximum 60 de zile calendaristice de la data primirii facturii numai în cazul în care ordonatorul principal, respectiv Primăria Municipiului București, va aloca cu întârziere sumele din bugetul aprobat.</w:t>
      </w:r>
      <w:r w:rsidR="00D25233" w:rsidRPr="008568B0">
        <w:rPr>
          <w:rFonts w:ascii="Times New Roman" w:hAnsi="Times New Roman" w:cs="Times New Roman"/>
          <w:sz w:val="20"/>
          <w:szCs w:val="20"/>
        </w:rPr>
        <w:t xml:space="preserve"> </w:t>
      </w:r>
    </w:p>
    <w:p w:rsidR="00371AE6" w:rsidRPr="008568B0" w:rsidRDefault="00371AE6" w:rsidP="008603B9">
      <w:pPr>
        <w:pStyle w:val="Heading1"/>
        <w:numPr>
          <w:ilvl w:val="0"/>
          <w:numId w:val="31"/>
        </w:numPr>
        <w:spacing w:before="120" w:after="120"/>
        <w:jc w:val="both"/>
        <w:rPr>
          <w:rFonts w:ascii="Times New Roman" w:hAnsi="Times New Roman" w:cs="Times New Roman"/>
          <w:sz w:val="20"/>
          <w:szCs w:val="20"/>
        </w:rPr>
      </w:pPr>
      <w:bookmarkStart w:id="34" w:name="_Toc478634990"/>
      <w:r w:rsidRPr="008568B0">
        <w:rPr>
          <w:rFonts w:ascii="Times New Roman" w:hAnsi="Times New Roman" w:cs="Times New Roman"/>
          <w:sz w:val="20"/>
          <w:szCs w:val="20"/>
        </w:rPr>
        <w:t>Cadrul legal care guvernează relația dintre Autoritatea contractantă și Contractant (inclusiv în domeniile mediului, social și al relațiilor de muncă)</w:t>
      </w:r>
      <w:bookmarkEnd w:id="34"/>
    </w:p>
    <w:p w:rsidR="00371AE6" w:rsidRPr="008568B0" w:rsidRDefault="00371AE6" w:rsidP="008568B0">
      <w:pPr>
        <w:spacing w:before="120" w:after="120" w:line="276" w:lineRule="auto"/>
        <w:jc w:val="both"/>
        <w:rPr>
          <w:rFonts w:ascii="Times New Roman" w:hAnsi="Times New Roman" w:cs="Times New Roman"/>
          <w:i/>
          <w:sz w:val="20"/>
          <w:szCs w:val="20"/>
        </w:rPr>
      </w:pPr>
      <w:r w:rsidRPr="008568B0">
        <w:rPr>
          <w:rFonts w:ascii="Times New Roman" w:hAnsi="Times New Roman" w:cs="Times New Roman"/>
          <w:sz w:val="20"/>
          <w:szCs w:val="20"/>
        </w:rPr>
        <w:t>Ofertantul devenit Contractant are obligația de a respecta în executarea Contractului, obligațiile aplicabile în domeniul mediului, social și al muncii instituite prin dreptul Uniunii, prin dreptul național, prin acorduri colective sau prin dispozițiile internaționale de drept în domeniul mediului, social și al muncii enumerate în anexa X la Directiva 2014/24</w:t>
      </w:r>
      <w:r w:rsidR="008568B0" w:rsidRPr="008568B0">
        <w:rPr>
          <w:rFonts w:ascii="Times New Roman" w:hAnsi="Times New Roman" w:cs="Times New Roman"/>
          <w:sz w:val="20"/>
          <w:szCs w:val="20"/>
        </w:rPr>
        <w:t xml:space="preserve">. </w:t>
      </w:r>
    </w:p>
    <w:p w:rsidR="00903092" w:rsidRPr="008568B0" w:rsidRDefault="00903092" w:rsidP="00903092">
      <w:pPr>
        <w:spacing w:after="200" w:line="276" w:lineRule="auto"/>
        <w:jc w:val="both"/>
        <w:rPr>
          <w:rFonts w:ascii="Times New Roman" w:eastAsia="Calibri" w:hAnsi="Times New Roman" w:cs="Times New Roman"/>
          <w:sz w:val="20"/>
          <w:szCs w:val="20"/>
        </w:rPr>
      </w:pPr>
      <w:r w:rsidRPr="008568B0">
        <w:rPr>
          <w:rFonts w:ascii="Times New Roman" w:eastAsia="Calibri" w:hAnsi="Times New Roman" w:cs="Times New Roman"/>
          <w:sz w:val="20"/>
          <w:szCs w:val="20"/>
        </w:rPr>
        <w:t>Ofertanții trebuie să indice în cadrul ofertei faptul că la elaborarea acesteia au ținut cont de reglementările obligatorii în domeniile mediului, social și al relațiilor de muncă, astfel cum sunt indicate în cadrul art. 51 din Legea 98/2016. In acest sens ofertanții vor prezenta o declarație pe propria răspundere conform art. 51 alin. 2 din Legea nr. 98/2016.</w:t>
      </w:r>
    </w:p>
    <w:p w:rsidR="00371AE6" w:rsidRPr="008568B0" w:rsidRDefault="00371AE6" w:rsidP="008603B9">
      <w:pPr>
        <w:pStyle w:val="Heading1"/>
        <w:numPr>
          <w:ilvl w:val="0"/>
          <w:numId w:val="31"/>
        </w:numPr>
        <w:spacing w:before="120" w:after="120"/>
        <w:ind w:left="426" w:hanging="426"/>
        <w:jc w:val="both"/>
        <w:rPr>
          <w:rFonts w:ascii="Times New Roman" w:hAnsi="Times New Roman" w:cs="Times New Roman"/>
          <w:b w:val="0"/>
          <w:sz w:val="20"/>
          <w:szCs w:val="20"/>
        </w:rPr>
      </w:pPr>
      <w:bookmarkStart w:id="35" w:name="_Toc478634991"/>
      <w:r w:rsidRPr="008568B0">
        <w:rPr>
          <w:rFonts w:ascii="Times New Roman" w:hAnsi="Times New Roman" w:cs="Times New Roman"/>
          <w:sz w:val="20"/>
          <w:szCs w:val="20"/>
        </w:rPr>
        <w:t>Managementul/Gestionarea Contractului și activități de raportare în cadrul Contractului</w:t>
      </w:r>
      <w:bookmarkEnd w:id="35"/>
      <w:r w:rsidRPr="008568B0">
        <w:rPr>
          <w:rFonts w:ascii="Times New Roman" w:hAnsi="Times New Roman" w:cs="Times New Roman"/>
          <w:sz w:val="20"/>
          <w:szCs w:val="20"/>
        </w:rPr>
        <w:t>, dacă este cazul</w:t>
      </w:r>
      <w:r w:rsidR="00D60AEF" w:rsidRPr="008568B0">
        <w:rPr>
          <w:rFonts w:ascii="Times New Roman" w:hAnsi="Times New Roman" w:cs="Times New Roman"/>
          <w:sz w:val="20"/>
          <w:szCs w:val="20"/>
        </w:rPr>
        <w:t xml:space="preserve">     </w:t>
      </w:r>
      <w:r w:rsidR="00903092" w:rsidRPr="008568B0">
        <w:rPr>
          <w:rFonts w:ascii="Times New Roman" w:hAnsi="Times New Roman" w:cs="Times New Roman"/>
          <w:b w:val="0"/>
          <w:sz w:val="20"/>
          <w:szCs w:val="20"/>
        </w:rPr>
        <w:t>Nu este cazul</w:t>
      </w:r>
    </w:p>
    <w:p w:rsidR="00D60AEF" w:rsidRPr="008568B0" w:rsidRDefault="00D60AEF" w:rsidP="00CA27B6">
      <w:pPr>
        <w:spacing w:after="0"/>
        <w:rPr>
          <w:rFonts w:ascii="Times New Roman" w:hAnsi="Times New Roman" w:cs="Times New Roman"/>
          <w:sz w:val="20"/>
          <w:szCs w:val="20"/>
        </w:rPr>
      </w:pP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Birou Investiții, Achiziții Publice, Contracte</w:t>
      </w: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Intocmit,</w:t>
      </w: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 xml:space="preserve">Insp. Drăghici Ramona Maria </w:t>
      </w:r>
    </w:p>
    <w:p w:rsidR="00CA27B6" w:rsidRPr="008568B0" w:rsidRDefault="00CA27B6" w:rsidP="00CA27B6">
      <w:pPr>
        <w:spacing w:after="0"/>
        <w:rPr>
          <w:rFonts w:ascii="Times New Roman" w:hAnsi="Times New Roman" w:cs="Times New Roman"/>
          <w:sz w:val="20"/>
          <w:szCs w:val="20"/>
        </w:rPr>
      </w:pPr>
    </w:p>
    <w:p w:rsidR="008568B0" w:rsidRPr="008568B0" w:rsidRDefault="008568B0" w:rsidP="00CA27B6">
      <w:pPr>
        <w:spacing w:after="0"/>
        <w:rPr>
          <w:rFonts w:ascii="Times New Roman" w:hAnsi="Times New Roman" w:cs="Times New Roman"/>
          <w:sz w:val="20"/>
          <w:szCs w:val="20"/>
        </w:rPr>
      </w:pPr>
    </w:p>
    <w:p w:rsidR="00D60AEF" w:rsidRPr="008568B0" w:rsidRDefault="00D60AEF" w:rsidP="00CA27B6">
      <w:pPr>
        <w:spacing w:after="0"/>
        <w:rPr>
          <w:rFonts w:ascii="Times New Roman" w:hAnsi="Times New Roman" w:cs="Times New Roman"/>
          <w:sz w:val="20"/>
          <w:szCs w:val="20"/>
        </w:rPr>
      </w:pP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Avizat,</w:t>
      </w: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Șef birou Investiții, Achiziții Publice, Contracte</w:t>
      </w: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Nimară Rodica</w:t>
      </w:r>
    </w:p>
    <w:p w:rsidR="00CA27B6" w:rsidRPr="008568B0" w:rsidRDefault="00CA27B6" w:rsidP="00CA27B6">
      <w:pPr>
        <w:spacing w:after="0"/>
        <w:rPr>
          <w:rFonts w:ascii="Times New Roman" w:hAnsi="Times New Roman" w:cs="Times New Roman"/>
          <w:sz w:val="20"/>
          <w:szCs w:val="20"/>
        </w:rPr>
      </w:pPr>
    </w:p>
    <w:p w:rsidR="00CA27B6" w:rsidRPr="008568B0" w:rsidRDefault="00CA27B6" w:rsidP="00CA27B6">
      <w:pPr>
        <w:spacing w:after="0"/>
        <w:rPr>
          <w:rFonts w:ascii="Times New Roman" w:hAnsi="Times New Roman" w:cs="Times New Roman"/>
          <w:sz w:val="20"/>
          <w:szCs w:val="20"/>
        </w:rPr>
      </w:pPr>
    </w:p>
    <w:p w:rsidR="008568B0" w:rsidRPr="008568B0" w:rsidRDefault="008568B0" w:rsidP="00CA27B6">
      <w:pPr>
        <w:spacing w:after="0"/>
        <w:rPr>
          <w:rFonts w:ascii="Times New Roman" w:hAnsi="Times New Roman" w:cs="Times New Roman"/>
          <w:sz w:val="20"/>
          <w:szCs w:val="20"/>
        </w:rPr>
      </w:pPr>
    </w:p>
    <w:p w:rsidR="00CA27B6" w:rsidRPr="008568B0" w:rsidRDefault="00CA27B6" w:rsidP="00CA27B6">
      <w:pPr>
        <w:spacing w:after="0"/>
        <w:rPr>
          <w:rFonts w:ascii="Times New Roman" w:hAnsi="Times New Roman" w:cs="Times New Roman"/>
          <w:sz w:val="20"/>
          <w:szCs w:val="20"/>
        </w:rPr>
      </w:pPr>
      <w:r w:rsidRPr="008568B0">
        <w:rPr>
          <w:rFonts w:ascii="Times New Roman" w:hAnsi="Times New Roman" w:cs="Times New Roman"/>
          <w:sz w:val="20"/>
          <w:szCs w:val="20"/>
        </w:rPr>
        <w:t>Serviciu Logistică Administrativ</w:t>
      </w:r>
    </w:p>
    <w:p w:rsidR="00D178DE" w:rsidRPr="008568B0" w:rsidRDefault="00CA27B6" w:rsidP="00D60AEF">
      <w:pPr>
        <w:spacing w:after="0"/>
        <w:rPr>
          <w:rFonts w:ascii="Times New Roman" w:eastAsia="Times New Roman" w:hAnsi="Times New Roman" w:cs="Times New Roman"/>
          <w:bCs/>
          <w:sz w:val="20"/>
          <w:szCs w:val="20"/>
          <w:lang w:val="en-GB" w:eastAsia="en-GB"/>
        </w:rPr>
      </w:pPr>
      <w:r w:rsidRPr="008568B0">
        <w:rPr>
          <w:rFonts w:ascii="Times New Roman" w:hAnsi="Times New Roman" w:cs="Times New Roman"/>
          <w:sz w:val="20"/>
          <w:szCs w:val="20"/>
        </w:rPr>
        <w:t>Șef Serviciu Dorcea Sabin</w:t>
      </w:r>
      <w:r w:rsidR="00D178DE" w:rsidRPr="008568B0">
        <w:rPr>
          <w:rFonts w:ascii="Times New Roman" w:eastAsia="Times New Roman" w:hAnsi="Times New Roman" w:cs="Times New Roman"/>
          <w:bCs/>
          <w:sz w:val="20"/>
          <w:szCs w:val="20"/>
          <w:lang w:val="en-GB" w:eastAsia="en-GB"/>
        </w:rPr>
        <w:t xml:space="preserve"> </w:t>
      </w:r>
    </w:p>
    <w:sectPr w:rsidR="00D178DE" w:rsidRPr="008568B0" w:rsidSect="00D60AEF">
      <w:footerReference w:type="default" r:id="rId8"/>
      <w:pgSz w:w="11906" w:h="16838"/>
      <w:pgMar w:top="567" w:right="1134" w:bottom="567" w:left="1418" w:header="709"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5FD" w:rsidRDefault="00C145FD" w:rsidP="00875385">
      <w:pPr>
        <w:spacing w:after="0" w:line="240" w:lineRule="auto"/>
      </w:pPr>
      <w:r>
        <w:separator/>
      </w:r>
    </w:p>
  </w:endnote>
  <w:endnote w:type="continuationSeparator" w:id="0">
    <w:p w:rsidR="00C145FD" w:rsidRDefault="00C145FD" w:rsidP="008753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ndes">
    <w:altName w:val="Arial"/>
    <w:panose1 w:val="00000000000000000000"/>
    <w:charset w:val="00"/>
    <w:family w:val="swiss"/>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Myria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009355"/>
      <w:docPartObj>
        <w:docPartGallery w:val="Page Numbers (Bottom of Page)"/>
        <w:docPartUnique/>
      </w:docPartObj>
    </w:sdtPr>
    <w:sdtEndPr>
      <w:rPr>
        <w:rFonts w:ascii="Times New Roman" w:hAnsi="Times New Roman" w:cs="Times New Roman"/>
        <w:noProof/>
        <w:sz w:val="20"/>
        <w:szCs w:val="20"/>
      </w:rPr>
    </w:sdtEndPr>
    <w:sdtContent>
      <w:p w:rsidR="009409C0" w:rsidRPr="00875385" w:rsidRDefault="009409C0">
        <w:pPr>
          <w:pStyle w:val="Footer"/>
          <w:jc w:val="center"/>
          <w:rPr>
            <w:rFonts w:ascii="Times New Roman" w:hAnsi="Times New Roman" w:cs="Times New Roman"/>
            <w:sz w:val="20"/>
            <w:szCs w:val="20"/>
          </w:rPr>
        </w:pPr>
        <w:r w:rsidRPr="00D60AEF">
          <w:rPr>
            <w:rFonts w:ascii="Times New Roman" w:hAnsi="Times New Roman" w:cs="Times New Roman"/>
            <w:sz w:val="16"/>
            <w:szCs w:val="16"/>
          </w:rPr>
          <w:fldChar w:fldCharType="begin"/>
        </w:r>
        <w:r w:rsidRPr="00D60AEF">
          <w:rPr>
            <w:rFonts w:ascii="Times New Roman" w:hAnsi="Times New Roman" w:cs="Times New Roman"/>
            <w:sz w:val="16"/>
            <w:szCs w:val="16"/>
          </w:rPr>
          <w:instrText xml:space="preserve"> PAGE   \* MERGEFORMAT </w:instrText>
        </w:r>
        <w:r w:rsidRPr="00D60AEF">
          <w:rPr>
            <w:rFonts w:ascii="Times New Roman" w:hAnsi="Times New Roman" w:cs="Times New Roman"/>
            <w:sz w:val="16"/>
            <w:szCs w:val="16"/>
          </w:rPr>
          <w:fldChar w:fldCharType="separate"/>
        </w:r>
        <w:r w:rsidR="00C06939">
          <w:rPr>
            <w:rFonts w:ascii="Times New Roman" w:hAnsi="Times New Roman" w:cs="Times New Roman"/>
            <w:noProof/>
            <w:sz w:val="16"/>
            <w:szCs w:val="16"/>
          </w:rPr>
          <w:t>6</w:t>
        </w:r>
        <w:r w:rsidRPr="00D60AEF">
          <w:rPr>
            <w:rFonts w:ascii="Times New Roman" w:hAnsi="Times New Roman" w:cs="Times New Roman"/>
            <w:noProof/>
            <w:sz w:val="16"/>
            <w:szCs w:val="16"/>
          </w:rPr>
          <w:fldChar w:fldCharType="end"/>
        </w:r>
        <w:r w:rsidRPr="00D60AEF">
          <w:rPr>
            <w:rFonts w:ascii="Times New Roman" w:hAnsi="Times New Roman" w:cs="Times New Roman"/>
            <w:noProof/>
            <w:sz w:val="16"/>
            <w:szCs w:val="16"/>
          </w:rPr>
          <w:t>/</w:t>
        </w:r>
        <w:r w:rsidR="00CB0B69">
          <w:rPr>
            <w:rFonts w:ascii="Times New Roman" w:hAnsi="Times New Roman" w:cs="Times New Roman"/>
            <w:noProof/>
            <w:sz w:val="16"/>
            <w:szCs w:val="16"/>
          </w:rPr>
          <w:t>6</w:t>
        </w:r>
      </w:p>
    </w:sdtContent>
  </w:sdt>
  <w:p w:rsidR="009409C0" w:rsidRDefault="009409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5FD" w:rsidRDefault="00C145FD" w:rsidP="00875385">
      <w:pPr>
        <w:spacing w:after="0" w:line="240" w:lineRule="auto"/>
      </w:pPr>
      <w:r>
        <w:separator/>
      </w:r>
    </w:p>
  </w:footnote>
  <w:footnote w:type="continuationSeparator" w:id="0">
    <w:p w:rsidR="00C145FD" w:rsidRDefault="00C145FD" w:rsidP="008753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27F"/>
    <w:multiLevelType w:val="hybridMultilevel"/>
    <w:tmpl w:val="9A60D99E"/>
    <w:lvl w:ilvl="0" w:tplc="585071C8">
      <w:start w:val="1"/>
      <w:numFmt w:val="decimal"/>
      <w:lvlText w:val="%1."/>
      <w:lvlJc w:val="left"/>
      <w:pPr>
        <w:ind w:left="792" w:hanging="360"/>
      </w:pPr>
      <w:rPr>
        <w:rFonts w:hint="default"/>
      </w:rPr>
    </w:lvl>
    <w:lvl w:ilvl="1" w:tplc="04180019" w:tentative="1">
      <w:start w:val="1"/>
      <w:numFmt w:val="lowerLetter"/>
      <w:lvlText w:val="%2."/>
      <w:lvlJc w:val="left"/>
      <w:pPr>
        <w:ind w:left="1512" w:hanging="360"/>
      </w:pPr>
    </w:lvl>
    <w:lvl w:ilvl="2" w:tplc="0418001B" w:tentative="1">
      <w:start w:val="1"/>
      <w:numFmt w:val="lowerRoman"/>
      <w:lvlText w:val="%3."/>
      <w:lvlJc w:val="right"/>
      <w:pPr>
        <w:ind w:left="2232" w:hanging="180"/>
      </w:pPr>
    </w:lvl>
    <w:lvl w:ilvl="3" w:tplc="0418000F" w:tentative="1">
      <w:start w:val="1"/>
      <w:numFmt w:val="decimal"/>
      <w:lvlText w:val="%4."/>
      <w:lvlJc w:val="left"/>
      <w:pPr>
        <w:ind w:left="2952" w:hanging="360"/>
      </w:pPr>
    </w:lvl>
    <w:lvl w:ilvl="4" w:tplc="04180019" w:tentative="1">
      <w:start w:val="1"/>
      <w:numFmt w:val="lowerLetter"/>
      <w:lvlText w:val="%5."/>
      <w:lvlJc w:val="left"/>
      <w:pPr>
        <w:ind w:left="3672" w:hanging="360"/>
      </w:pPr>
    </w:lvl>
    <w:lvl w:ilvl="5" w:tplc="0418001B" w:tentative="1">
      <w:start w:val="1"/>
      <w:numFmt w:val="lowerRoman"/>
      <w:lvlText w:val="%6."/>
      <w:lvlJc w:val="right"/>
      <w:pPr>
        <w:ind w:left="4392" w:hanging="180"/>
      </w:pPr>
    </w:lvl>
    <w:lvl w:ilvl="6" w:tplc="0418000F" w:tentative="1">
      <w:start w:val="1"/>
      <w:numFmt w:val="decimal"/>
      <w:lvlText w:val="%7."/>
      <w:lvlJc w:val="left"/>
      <w:pPr>
        <w:ind w:left="5112" w:hanging="360"/>
      </w:pPr>
    </w:lvl>
    <w:lvl w:ilvl="7" w:tplc="04180019" w:tentative="1">
      <w:start w:val="1"/>
      <w:numFmt w:val="lowerLetter"/>
      <w:lvlText w:val="%8."/>
      <w:lvlJc w:val="left"/>
      <w:pPr>
        <w:ind w:left="5832" w:hanging="360"/>
      </w:pPr>
    </w:lvl>
    <w:lvl w:ilvl="8" w:tplc="0418001B" w:tentative="1">
      <w:start w:val="1"/>
      <w:numFmt w:val="lowerRoman"/>
      <w:lvlText w:val="%9."/>
      <w:lvlJc w:val="right"/>
      <w:pPr>
        <w:ind w:left="6552" w:hanging="180"/>
      </w:pPr>
    </w:lvl>
  </w:abstractNum>
  <w:abstractNum w:abstractNumId="1">
    <w:nsid w:val="091947A1"/>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nsid w:val="095B1D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0D4409E3"/>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4">
    <w:nsid w:val="0E8D73A8"/>
    <w:multiLevelType w:val="hybridMultilevel"/>
    <w:tmpl w:val="1AB03686"/>
    <w:lvl w:ilvl="0" w:tplc="4AEC96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1831180"/>
    <w:multiLevelType w:val="hybridMultilevel"/>
    <w:tmpl w:val="18F28420"/>
    <w:lvl w:ilvl="0" w:tplc="3790E182">
      <w:start w:val="1"/>
      <w:numFmt w:val="decimal"/>
      <w:lvlText w:val="9. %1. "/>
      <w:lvlJc w:val="left"/>
      <w:pPr>
        <w:tabs>
          <w:tab w:val="num" w:pos="2592"/>
        </w:tabs>
        <w:ind w:left="2666" w:hanging="7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E06F7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71B1933"/>
    <w:multiLevelType w:val="hybridMultilevel"/>
    <w:tmpl w:val="00E812B0"/>
    <w:lvl w:ilvl="0" w:tplc="2E280EA0">
      <w:start w:val="1"/>
      <w:numFmt w:val="bullet"/>
      <w:lvlText w:val=""/>
      <w:lvlJc w:val="left"/>
      <w:pPr>
        <w:tabs>
          <w:tab w:val="num" w:pos="1440"/>
        </w:tabs>
        <w:ind w:left="144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27E16"/>
    <w:multiLevelType w:val="hybridMultilevel"/>
    <w:tmpl w:val="997CCB78"/>
    <w:lvl w:ilvl="0" w:tplc="A5424248">
      <w:start w:val="1"/>
      <w:numFmt w:val="decimal"/>
      <w:lvlText w:val="14. %1. "/>
      <w:lvlJc w:val="left"/>
      <w:pPr>
        <w:tabs>
          <w:tab w:val="num" w:pos="-180"/>
        </w:tabs>
        <w:ind w:left="54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B84563C"/>
    <w:multiLevelType w:val="hybridMultilevel"/>
    <w:tmpl w:val="4F7A4C5A"/>
    <w:lvl w:ilvl="0" w:tplc="4B080768">
      <w:start w:val="1"/>
      <w:numFmt w:val="decimal"/>
      <w:pStyle w:val="listenumrobis"/>
      <w:lvlText w:val="%1)"/>
      <w:lvlJc w:val="left"/>
      <w:pPr>
        <w:ind w:left="502"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FFE0E90"/>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1EB6698"/>
    <w:multiLevelType w:val="multilevel"/>
    <w:tmpl w:val="D9CC2080"/>
    <w:lvl w:ilvl="0">
      <w:start w:val="1"/>
      <w:numFmt w:val="decimal"/>
      <w:pStyle w:val="Capitol"/>
      <w:suff w:val="space"/>
      <w:lvlText w:val="%1."/>
      <w:lvlJc w:val="left"/>
      <w:pPr>
        <w:ind w:left="0" w:firstLine="0"/>
      </w:pPr>
      <w:rPr>
        <w:rFonts w:hint="default"/>
        <w:b/>
      </w:rPr>
    </w:lvl>
    <w:lvl w:ilvl="1">
      <w:start w:val="1"/>
      <w:numFmt w:val="decimal"/>
      <w:isLgl/>
      <w:suff w:val="space"/>
      <w:lvlText w:val="A%2."/>
      <w:lvlJc w:val="left"/>
      <w:pPr>
        <w:ind w:left="0" w:firstLine="0"/>
      </w:pPr>
      <w:rPr>
        <w:rFonts w:hint="default"/>
        <w:b w:val="0"/>
        <w:i w:val="0"/>
      </w:rPr>
    </w:lvl>
    <w:lvl w:ilvl="2">
      <w:start w:val="1"/>
      <w:numFmt w:val="decimal"/>
      <w:pStyle w:val="SubCap"/>
      <w:isLgl/>
      <w:suff w:val="space"/>
      <w:lvlText w:val="%1.%3."/>
      <w:lvlJc w:val="left"/>
      <w:pPr>
        <w:ind w:left="0" w:firstLine="0"/>
      </w:pPr>
      <w:rPr>
        <w:rFonts w:eastAsia="Arial" w:hint="default"/>
      </w:rPr>
    </w:lvl>
    <w:lvl w:ilvl="3">
      <w:start w:val="1"/>
      <w:numFmt w:val="decimal"/>
      <w:pStyle w:val="UnderCap"/>
      <w:isLgl/>
      <w:suff w:val="space"/>
      <w:lvlText w:val="%1.%3.%4."/>
      <w:lvlJc w:val="left"/>
      <w:pPr>
        <w:ind w:left="0" w:firstLine="0"/>
      </w:pPr>
      <w:rPr>
        <w:rFonts w:eastAsia="Arial" w:hint="default"/>
      </w:rPr>
    </w:lvl>
    <w:lvl w:ilvl="4">
      <w:start w:val="1"/>
      <w:numFmt w:val="decimal"/>
      <w:isLgl/>
      <w:suff w:val="space"/>
      <w:lvlText w:val="%1.%2.%3.%4.%5."/>
      <w:lvlJc w:val="left"/>
      <w:pPr>
        <w:ind w:left="0" w:firstLine="0"/>
      </w:pPr>
      <w:rPr>
        <w:rFonts w:eastAsia="Arial" w:hint="default"/>
      </w:rPr>
    </w:lvl>
    <w:lvl w:ilvl="5">
      <w:start w:val="1"/>
      <w:numFmt w:val="decimal"/>
      <w:isLgl/>
      <w:suff w:val="space"/>
      <w:lvlText w:val="%1.%2.%3.%4.%5.%6."/>
      <w:lvlJc w:val="left"/>
      <w:pPr>
        <w:ind w:left="0" w:firstLine="0"/>
      </w:pPr>
      <w:rPr>
        <w:rFonts w:eastAsia="Arial" w:hint="default"/>
      </w:rPr>
    </w:lvl>
    <w:lvl w:ilvl="6">
      <w:start w:val="1"/>
      <w:numFmt w:val="decimal"/>
      <w:isLgl/>
      <w:suff w:val="space"/>
      <w:lvlText w:val="%1.%2.%3.%4.%5.%6.%7."/>
      <w:lvlJc w:val="left"/>
      <w:pPr>
        <w:ind w:left="0" w:firstLine="0"/>
      </w:pPr>
      <w:rPr>
        <w:rFonts w:eastAsia="Arial" w:hint="default"/>
      </w:rPr>
    </w:lvl>
    <w:lvl w:ilvl="7">
      <w:start w:val="1"/>
      <w:numFmt w:val="decimal"/>
      <w:isLgl/>
      <w:suff w:val="space"/>
      <w:lvlText w:val="%1.%2.%3.%4.%5.%6.%7.%8."/>
      <w:lvlJc w:val="left"/>
      <w:pPr>
        <w:ind w:left="0" w:firstLine="0"/>
      </w:pPr>
      <w:rPr>
        <w:rFonts w:eastAsia="Arial" w:hint="default"/>
      </w:rPr>
    </w:lvl>
    <w:lvl w:ilvl="8">
      <w:start w:val="1"/>
      <w:numFmt w:val="decimal"/>
      <w:isLgl/>
      <w:lvlText w:val="%1.%2.%3.%4.%5.%6.%7.%8.%9."/>
      <w:lvlJc w:val="left"/>
      <w:pPr>
        <w:ind w:left="0" w:firstLine="0"/>
      </w:pPr>
      <w:rPr>
        <w:rFonts w:eastAsia="Arial" w:hint="default"/>
      </w:rPr>
    </w:lvl>
  </w:abstractNum>
  <w:abstractNum w:abstractNumId="12">
    <w:nsid w:val="240A46A5"/>
    <w:multiLevelType w:val="hybridMultilevel"/>
    <w:tmpl w:val="EB1C56EA"/>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4C41EFB"/>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4">
    <w:nsid w:val="24DF26C8"/>
    <w:multiLevelType w:val="hybridMultilevel"/>
    <w:tmpl w:val="C70803CC"/>
    <w:lvl w:ilvl="0" w:tplc="FDAEAC12">
      <w:start w:val="1"/>
      <w:numFmt w:val="bullet"/>
      <w:pStyle w:val="Bu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59A480B"/>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6">
    <w:nsid w:val="30863882"/>
    <w:multiLevelType w:val="hybridMultilevel"/>
    <w:tmpl w:val="6B40DFD0"/>
    <w:lvl w:ilvl="0" w:tplc="0418001B">
      <w:start w:val="1"/>
      <w:numFmt w:val="lowerRoman"/>
      <w:lvlText w:val="%1."/>
      <w:lvlJc w:val="right"/>
      <w:pPr>
        <w:ind w:left="720" w:hanging="360"/>
      </w:pPr>
      <w:rPr>
        <w:rFonts w:hint="default"/>
      </w:rPr>
    </w:lvl>
    <w:lvl w:ilvl="1" w:tplc="A86A607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E091AA8"/>
    <w:multiLevelType w:val="hybridMultilevel"/>
    <w:tmpl w:val="DDEA1AD2"/>
    <w:lvl w:ilvl="0" w:tplc="2A6275E8">
      <w:start w:val="15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E7978F4"/>
    <w:multiLevelType w:val="hybridMultilevel"/>
    <w:tmpl w:val="BD9802A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0A12888"/>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0">
    <w:nsid w:val="44FE0830"/>
    <w:multiLevelType w:val="hybridMultilevel"/>
    <w:tmpl w:val="565A410A"/>
    <w:lvl w:ilvl="0" w:tplc="111EE988">
      <w:start w:val="1"/>
      <w:numFmt w:val="bullet"/>
      <w:pStyle w:val="tiret"/>
      <w:lvlText w:val="-"/>
      <w:lvlJc w:val="left"/>
      <w:pPr>
        <w:ind w:left="1353"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8B754AB"/>
    <w:multiLevelType w:val="multilevel"/>
    <w:tmpl w:val="37D2E6A8"/>
    <w:lvl w:ilvl="0">
      <w:start w:val="1"/>
      <w:numFmt w:val="decimal"/>
      <w:lvlText w:val="%1"/>
      <w:lvlJc w:val="left"/>
      <w:pPr>
        <w:ind w:left="432" w:hanging="432"/>
      </w:pPr>
      <w:rPr>
        <w:b/>
      </w:rPr>
    </w:lvl>
    <w:lvl w:ilvl="1">
      <w:start w:val="1"/>
      <w:numFmt w:val="decimal"/>
      <w:lvlText w:val="%1.%2"/>
      <w:lvlJc w:val="left"/>
      <w:pPr>
        <w:ind w:left="576" w:hanging="576"/>
      </w:pPr>
      <w:rPr>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b/>
        <w:i w:val="0"/>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4BDF67FA"/>
    <w:multiLevelType w:val="hybridMultilevel"/>
    <w:tmpl w:val="F5CA0698"/>
    <w:lvl w:ilvl="0" w:tplc="1C52E7E8">
      <w:start w:val="1"/>
      <w:numFmt w:val="decimal"/>
      <w:lvlText w:val="%1."/>
      <w:lvlJc w:val="left"/>
      <w:pPr>
        <w:tabs>
          <w:tab w:val="num" w:pos="1070"/>
        </w:tabs>
        <w:ind w:left="1070" w:hanging="360"/>
      </w:pPr>
      <w:rPr>
        <w:rFonts w:hint="default"/>
        <w:b/>
        <w:color w:val="auto"/>
      </w:rPr>
    </w:lvl>
    <w:lvl w:ilvl="1" w:tplc="82E63816">
      <w:start w:val="1"/>
      <w:numFmt w:val="bullet"/>
      <w:lvlText w:val=""/>
      <w:lvlJc w:val="left"/>
      <w:pPr>
        <w:tabs>
          <w:tab w:val="num" w:pos="1440"/>
        </w:tabs>
        <w:ind w:left="1440" w:hanging="360"/>
      </w:pPr>
      <w:rPr>
        <w:rFonts w:ascii="Wingdings" w:hAnsi="Wingdings" w:hint="default"/>
        <w:b/>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5991725"/>
    <w:multiLevelType w:val="hybridMultilevel"/>
    <w:tmpl w:val="F5CA0698"/>
    <w:lvl w:ilvl="0" w:tplc="1C52E7E8">
      <w:start w:val="1"/>
      <w:numFmt w:val="decimal"/>
      <w:lvlText w:val="%1."/>
      <w:lvlJc w:val="left"/>
      <w:pPr>
        <w:tabs>
          <w:tab w:val="num" w:pos="1070"/>
        </w:tabs>
        <w:ind w:left="1070" w:hanging="360"/>
      </w:pPr>
      <w:rPr>
        <w:rFonts w:hint="default"/>
        <w:b/>
        <w:color w:val="auto"/>
      </w:rPr>
    </w:lvl>
    <w:lvl w:ilvl="1" w:tplc="82E63816">
      <w:start w:val="1"/>
      <w:numFmt w:val="bullet"/>
      <w:lvlText w:val=""/>
      <w:lvlJc w:val="left"/>
      <w:pPr>
        <w:tabs>
          <w:tab w:val="num" w:pos="1440"/>
        </w:tabs>
        <w:ind w:left="1440" w:hanging="360"/>
      </w:pPr>
      <w:rPr>
        <w:rFonts w:ascii="Wingdings" w:hAnsi="Wingdings" w:hint="default"/>
        <w:b/>
        <w:color w:val="auto"/>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AA2908"/>
    <w:multiLevelType w:val="multilevel"/>
    <w:tmpl w:val="B742128E"/>
    <w:lvl w:ilvl="0">
      <w:start w:val="4"/>
      <w:numFmt w:val="decimal"/>
      <w:lvlText w:val="%1"/>
      <w:lvlJc w:val="left"/>
      <w:pPr>
        <w:ind w:left="432" w:hanging="432"/>
      </w:pPr>
      <w:rPr>
        <w:rFonts w:hint="default"/>
        <w:b/>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i w:val="0"/>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68E5E6C"/>
    <w:multiLevelType w:val="multilevel"/>
    <w:tmpl w:val="BF90A22E"/>
    <w:styleLink w:val="Style1"/>
    <w:lvl w:ilvl="0">
      <w:start w:val="1"/>
      <w:numFmt w:val="upperRoman"/>
      <w:lvlText w:val="%1."/>
      <w:lvlJc w:val="left"/>
      <w:pPr>
        <w:ind w:left="720" w:hanging="360"/>
      </w:pPr>
      <w:rPr>
        <w:rFonts w:hint="default"/>
      </w:rPr>
    </w:lvl>
    <w:lvl w:ilvl="1">
      <w:start w:val="1"/>
      <w:numFmt w:val="decimal"/>
      <w:lvlText w:val="%1.%2."/>
      <w:lvlJc w:val="left"/>
      <w:pPr>
        <w:ind w:left="1425"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66"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nsid w:val="5BA74DD8"/>
    <w:multiLevelType w:val="multilevel"/>
    <w:tmpl w:val="05BAF43E"/>
    <w:lvl w:ilvl="0">
      <w:start w:val="6"/>
      <w:numFmt w:val="decimal"/>
      <w:lvlText w:val="%1"/>
      <w:lvlJc w:val="left"/>
      <w:pPr>
        <w:ind w:left="432" w:hanging="432"/>
      </w:pPr>
      <w:rPr>
        <w:rFonts w:hint="default"/>
        <w:b/>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i w:val="0"/>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609D3E1F"/>
    <w:multiLevelType w:val="hybridMultilevel"/>
    <w:tmpl w:val="BBD67736"/>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68920688"/>
    <w:multiLevelType w:val="hybridMultilevel"/>
    <w:tmpl w:val="8CAE8826"/>
    <w:lvl w:ilvl="0" w:tplc="CD76ACE0">
      <w:start w:val="1"/>
      <w:numFmt w:val="lowerLetter"/>
      <w:lvlText w:val="%1)"/>
      <w:lvlJc w:val="left"/>
      <w:pPr>
        <w:ind w:left="792" w:hanging="360"/>
      </w:pPr>
      <w:rPr>
        <w:rFonts w:hint="default"/>
      </w:rPr>
    </w:lvl>
    <w:lvl w:ilvl="1" w:tplc="04180019" w:tentative="1">
      <w:start w:val="1"/>
      <w:numFmt w:val="lowerLetter"/>
      <w:lvlText w:val="%2."/>
      <w:lvlJc w:val="left"/>
      <w:pPr>
        <w:ind w:left="1512" w:hanging="360"/>
      </w:pPr>
    </w:lvl>
    <w:lvl w:ilvl="2" w:tplc="0418001B" w:tentative="1">
      <w:start w:val="1"/>
      <w:numFmt w:val="lowerRoman"/>
      <w:lvlText w:val="%3."/>
      <w:lvlJc w:val="right"/>
      <w:pPr>
        <w:ind w:left="2232" w:hanging="180"/>
      </w:pPr>
    </w:lvl>
    <w:lvl w:ilvl="3" w:tplc="0418000F" w:tentative="1">
      <w:start w:val="1"/>
      <w:numFmt w:val="decimal"/>
      <w:lvlText w:val="%4."/>
      <w:lvlJc w:val="left"/>
      <w:pPr>
        <w:ind w:left="2952" w:hanging="360"/>
      </w:pPr>
    </w:lvl>
    <w:lvl w:ilvl="4" w:tplc="04180019" w:tentative="1">
      <w:start w:val="1"/>
      <w:numFmt w:val="lowerLetter"/>
      <w:lvlText w:val="%5."/>
      <w:lvlJc w:val="left"/>
      <w:pPr>
        <w:ind w:left="3672" w:hanging="360"/>
      </w:pPr>
    </w:lvl>
    <w:lvl w:ilvl="5" w:tplc="0418001B" w:tentative="1">
      <w:start w:val="1"/>
      <w:numFmt w:val="lowerRoman"/>
      <w:lvlText w:val="%6."/>
      <w:lvlJc w:val="right"/>
      <w:pPr>
        <w:ind w:left="4392" w:hanging="180"/>
      </w:pPr>
    </w:lvl>
    <w:lvl w:ilvl="6" w:tplc="0418000F" w:tentative="1">
      <w:start w:val="1"/>
      <w:numFmt w:val="decimal"/>
      <w:lvlText w:val="%7."/>
      <w:lvlJc w:val="left"/>
      <w:pPr>
        <w:ind w:left="5112" w:hanging="360"/>
      </w:pPr>
    </w:lvl>
    <w:lvl w:ilvl="7" w:tplc="04180019" w:tentative="1">
      <w:start w:val="1"/>
      <w:numFmt w:val="lowerLetter"/>
      <w:lvlText w:val="%8."/>
      <w:lvlJc w:val="left"/>
      <w:pPr>
        <w:ind w:left="5832" w:hanging="360"/>
      </w:pPr>
    </w:lvl>
    <w:lvl w:ilvl="8" w:tplc="0418001B" w:tentative="1">
      <w:start w:val="1"/>
      <w:numFmt w:val="lowerRoman"/>
      <w:lvlText w:val="%9."/>
      <w:lvlJc w:val="right"/>
      <w:pPr>
        <w:ind w:left="6552" w:hanging="180"/>
      </w:pPr>
    </w:lvl>
  </w:abstractNum>
  <w:abstractNum w:abstractNumId="29">
    <w:nsid w:val="6B4B5BCB"/>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nsid w:val="6F5E338C"/>
    <w:multiLevelType w:val="hybridMultilevel"/>
    <w:tmpl w:val="7ADE28FC"/>
    <w:lvl w:ilvl="0" w:tplc="9880F2C0">
      <w:start w:val="1"/>
      <w:numFmt w:val="lowerLetter"/>
      <w:lvlText w:val="%1)"/>
      <w:lvlJc w:val="left"/>
      <w:pPr>
        <w:ind w:left="786" w:hanging="360"/>
      </w:pPr>
      <w:rPr>
        <w:rFonts w:ascii="Times New Roman" w:hAnsi="Times New Roman" w:cs="Times New Roman" w:hint="default"/>
        <w:i w:val="0"/>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1">
    <w:nsid w:val="78477C44"/>
    <w:multiLevelType w:val="hybridMultilevel"/>
    <w:tmpl w:val="CABC0F4C"/>
    <w:lvl w:ilvl="0" w:tplc="052259CE">
      <w:start w:val="315"/>
      <w:numFmt w:val="bullet"/>
      <w:lvlText w:val=""/>
      <w:lvlJc w:val="left"/>
      <w:pPr>
        <w:ind w:left="720" w:hanging="360"/>
      </w:pPr>
      <w:rPr>
        <w:rFonts w:ascii="Symbol" w:eastAsiaTheme="minorHAnsi" w:hAnsi="Symbol"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7FB931C7"/>
    <w:multiLevelType w:val="hybridMultilevel"/>
    <w:tmpl w:val="4056AB2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1"/>
  </w:num>
  <w:num w:numId="2">
    <w:abstractNumId w:val="2"/>
  </w:num>
  <w:num w:numId="3">
    <w:abstractNumId w:val="14"/>
  </w:num>
  <w:num w:numId="4">
    <w:abstractNumId w:val="11"/>
  </w:num>
  <w:num w:numId="5">
    <w:abstractNumId w:val="16"/>
  </w:num>
  <w:num w:numId="6">
    <w:abstractNumId w:val="12"/>
  </w:num>
  <w:num w:numId="7">
    <w:abstractNumId w:val="1"/>
  </w:num>
  <w:num w:numId="8">
    <w:abstractNumId w:val="27"/>
  </w:num>
  <w:num w:numId="9">
    <w:abstractNumId w:val="30"/>
  </w:num>
  <w:num w:numId="10">
    <w:abstractNumId w:val="9"/>
  </w:num>
  <w:num w:numId="11">
    <w:abstractNumId w:val="20"/>
  </w:num>
  <w:num w:numId="12">
    <w:abstractNumId w:val="25"/>
  </w:num>
  <w:num w:numId="13">
    <w:abstractNumId w:val="13"/>
  </w:num>
  <w:num w:numId="14">
    <w:abstractNumId w:val="32"/>
  </w:num>
  <w:num w:numId="15">
    <w:abstractNumId w:val="29"/>
  </w:num>
  <w:num w:numId="16">
    <w:abstractNumId w:val="10"/>
  </w:num>
  <w:num w:numId="17">
    <w:abstractNumId w:val="6"/>
  </w:num>
  <w:num w:numId="18">
    <w:abstractNumId w:val="19"/>
  </w:num>
  <w:num w:numId="19">
    <w:abstractNumId w:val="3"/>
  </w:num>
  <w:num w:numId="20">
    <w:abstractNumId w:val="15"/>
  </w:num>
  <w:num w:numId="21">
    <w:abstractNumId w:val="17"/>
  </w:num>
  <w:num w:numId="22">
    <w:abstractNumId w:val="5"/>
  </w:num>
  <w:num w:numId="23">
    <w:abstractNumId w:val="8"/>
  </w:num>
  <w:num w:numId="24">
    <w:abstractNumId w:val="7"/>
  </w:num>
  <w:num w:numId="25">
    <w:abstractNumId w:val="18"/>
  </w:num>
  <w:num w:numId="26">
    <w:abstractNumId w:val="22"/>
  </w:num>
  <w:num w:numId="27">
    <w:abstractNumId w:val="23"/>
  </w:num>
  <w:num w:numId="28">
    <w:abstractNumId w:val="31"/>
  </w:num>
  <w:num w:numId="29">
    <w:abstractNumId w:val="4"/>
  </w:num>
  <w:num w:numId="30">
    <w:abstractNumId w:val="24"/>
  </w:num>
  <w:num w:numId="31">
    <w:abstractNumId w:val="26"/>
  </w:num>
  <w:num w:numId="32">
    <w:abstractNumId w:val="28"/>
  </w:num>
  <w:num w:numId="33">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AE6"/>
    <w:rsid w:val="00034C96"/>
    <w:rsid w:val="00060318"/>
    <w:rsid w:val="000C1E53"/>
    <w:rsid w:val="000C31AC"/>
    <w:rsid w:val="000C361E"/>
    <w:rsid w:val="000D72E7"/>
    <w:rsid w:val="001022A0"/>
    <w:rsid w:val="00112211"/>
    <w:rsid w:val="00117334"/>
    <w:rsid w:val="001A5F06"/>
    <w:rsid w:val="001C1D16"/>
    <w:rsid w:val="001C6B2E"/>
    <w:rsid w:val="00236886"/>
    <w:rsid w:val="00240CD3"/>
    <w:rsid w:val="00285289"/>
    <w:rsid w:val="002A5FFC"/>
    <w:rsid w:val="002D5130"/>
    <w:rsid w:val="00302666"/>
    <w:rsid w:val="003173ED"/>
    <w:rsid w:val="00343100"/>
    <w:rsid w:val="003544EB"/>
    <w:rsid w:val="003702B9"/>
    <w:rsid w:val="00371AE6"/>
    <w:rsid w:val="00377600"/>
    <w:rsid w:val="003D528B"/>
    <w:rsid w:val="004155FF"/>
    <w:rsid w:val="004249DC"/>
    <w:rsid w:val="00443334"/>
    <w:rsid w:val="00444F87"/>
    <w:rsid w:val="004E12D3"/>
    <w:rsid w:val="004F4DA1"/>
    <w:rsid w:val="00512507"/>
    <w:rsid w:val="00551ABF"/>
    <w:rsid w:val="0056048D"/>
    <w:rsid w:val="0056712B"/>
    <w:rsid w:val="005A7720"/>
    <w:rsid w:val="005E0C1F"/>
    <w:rsid w:val="005F4A83"/>
    <w:rsid w:val="006337E5"/>
    <w:rsid w:val="006531D0"/>
    <w:rsid w:val="00666951"/>
    <w:rsid w:val="006D2250"/>
    <w:rsid w:val="006E0742"/>
    <w:rsid w:val="006E106A"/>
    <w:rsid w:val="006F275A"/>
    <w:rsid w:val="007213A0"/>
    <w:rsid w:val="00757FC1"/>
    <w:rsid w:val="00777CD2"/>
    <w:rsid w:val="007901CF"/>
    <w:rsid w:val="007D7F8B"/>
    <w:rsid w:val="00805277"/>
    <w:rsid w:val="0081429E"/>
    <w:rsid w:val="00821A3F"/>
    <w:rsid w:val="0084197B"/>
    <w:rsid w:val="00851F2F"/>
    <w:rsid w:val="008568B0"/>
    <w:rsid w:val="008603B9"/>
    <w:rsid w:val="00875385"/>
    <w:rsid w:val="0088288E"/>
    <w:rsid w:val="008857F2"/>
    <w:rsid w:val="00893514"/>
    <w:rsid w:val="008C5B77"/>
    <w:rsid w:val="008D1C1C"/>
    <w:rsid w:val="00903092"/>
    <w:rsid w:val="00920FB5"/>
    <w:rsid w:val="00922A19"/>
    <w:rsid w:val="00927DC1"/>
    <w:rsid w:val="009409C0"/>
    <w:rsid w:val="00997163"/>
    <w:rsid w:val="009D77E6"/>
    <w:rsid w:val="00A016EA"/>
    <w:rsid w:val="00A1433B"/>
    <w:rsid w:val="00A36C64"/>
    <w:rsid w:val="00A65B30"/>
    <w:rsid w:val="00AB2CC8"/>
    <w:rsid w:val="00AC562B"/>
    <w:rsid w:val="00AD0318"/>
    <w:rsid w:val="00AE6A1A"/>
    <w:rsid w:val="00AF1A69"/>
    <w:rsid w:val="00B3065E"/>
    <w:rsid w:val="00B37ED3"/>
    <w:rsid w:val="00B55AFE"/>
    <w:rsid w:val="00B62753"/>
    <w:rsid w:val="00B96EF8"/>
    <w:rsid w:val="00BA691C"/>
    <w:rsid w:val="00BE5FA4"/>
    <w:rsid w:val="00C06939"/>
    <w:rsid w:val="00C07259"/>
    <w:rsid w:val="00C079BC"/>
    <w:rsid w:val="00C145FD"/>
    <w:rsid w:val="00C31968"/>
    <w:rsid w:val="00C44FB5"/>
    <w:rsid w:val="00C63C24"/>
    <w:rsid w:val="00CA27B6"/>
    <w:rsid w:val="00CB0B69"/>
    <w:rsid w:val="00D116F6"/>
    <w:rsid w:val="00D14A6C"/>
    <w:rsid w:val="00D178DE"/>
    <w:rsid w:val="00D25233"/>
    <w:rsid w:val="00D608F0"/>
    <w:rsid w:val="00D60AEF"/>
    <w:rsid w:val="00D70E82"/>
    <w:rsid w:val="00D804BF"/>
    <w:rsid w:val="00D8182D"/>
    <w:rsid w:val="00D86AE6"/>
    <w:rsid w:val="00D9525B"/>
    <w:rsid w:val="00DA20E6"/>
    <w:rsid w:val="00DB7DED"/>
    <w:rsid w:val="00DC442C"/>
    <w:rsid w:val="00DE24E3"/>
    <w:rsid w:val="00E17E15"/>
    <w:rsid w:val="00E67718"/>
    <w:rsid w:val="00EB2379"/>
    <w:rsid w:val="00EE1C8F"/>
    <w:rsid w:val="00F2488B"/>
    <w:rsid w:val="00F5667F"/>
    <w:rsid w:val="00F94230"/>
    <w:rsid w:val="00FF51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AE6"/>
    <w:pPr>
      <w:spacing w:after="160" w:line="259" w:lineRule="auto"/>
    </w:p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371AE6"/>
    <w:pPr>
      <w:keepNext/>
      <w:keepLines/>
      <w:numPr>
        <w:numId w:val="2"/>
      </w:numPr>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371AE6"/>
    <w:pPr>
      <w:keepNext/>
      <w:keepLines/>
      <w:numPr>
        <w:ilvl w:val="1"/>
        <w:numId w:val="2"/>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371AE6"/>
    <w:pPr>
      <w:keepNext/>
      <w:keepLines/>
      <w:numPr>
        <w:ilvl w:val="2"/>
        <w:numId w:val="2"/>
      </w:numPr>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371AE6"/>
    <w:pPr>
      <w:keepNext/>
      <w:keepLines/>
      <w:numPr>
        <w:ilvl w:val="3"/>
        <w:numId w:val="2"/>
      </w:numPr>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71AE6"/>
    <w:pPr>
      <w:keepNext/>
      <w:keepLines/>
      <w:numPr>
        <w:ilvl w:val="4"/>
        <w:numId w:val="2"/>
      </w:numPr>
      <w:spacing w:before="200" w:after="0" w:line="276" w:lineRule="auto"/>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71AE6"/>
    <w:pPr>
      <w:keepNext/>
      <w:keepLines/>
      <w:numPr>
        <w:ilvl w:val="5"/>
        <w:numId w:val="2"/>
      </w:numPr>
      <w:spacing w:before="200" w:after="0" w:line="276" w:lineRule="auto"/>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371AE6"/>
    <w:pPr>
      <w:keepNext/>
      <w:keepLines/>
      <w:numPr>
        <w:ilvl w:val="6"/>
        <w:numId w:val="2"/>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371AE6"/>
    <w:pPr>
      <w:keepNext/>
      <w:keepLines/>
      <w:numPr>
        <w:ilvl w:val="7"/>
        <w:numId w:val="2"/>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371AE6"/>
    <w:pPr>
      <w:keepNext/>
      <w:keepLines/>
      <w:numPr>
        <w:ilvl w:val="8"/>
        <w:numId w:val="2"/>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371AE6"/>
    <w:rPr>
      <w:rFonts w:eastAsiaTheme="majorEastAsia" w:cstheme="majorBidi"/>
      <w:b/>
      <w:bCs/>
      <w:szCs w:val="28"/>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371AE6"/>
    <w:rPr>
      <w:rFonts w:eastAsiaTheme="majorEastAsia" w:cstheme="majorBidi"/>
      <w:b/>
      <w:bCs/>
      <w:sz w:val="20"/>
      <w:szCs w:val="26"/>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371AE6"/>
    <w:rPr>
      <w:rFonts w:asciiTheme="majorHAnsi" w:eastAsiaTheme="majorEastAsia" w:hAnsiTheme="majorHAnsi" w:cstheme="majorBidi"/>
      <w:b/>
      <w:bCs/>
      <w:color w:val="4F81BD" w:themeColor="accent1"/>
    </w:rPr>
  </w:style>
  <w:style w:type="character" w:customStyle="1" w:styleId="Heading4Char">
    <w:name w:val="Heading 4 Char"/>
    <w:aliases w:val="H4 Char"/>
    <w:basedOn w:val="DefaultParagraphFont"/>
    <w:link w:val="Heading4"/>
    <w:uiPriority w:val="9"/>
    <w:rsid w:val="00371AE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71AE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71AE6"/>
    <w:rPr>
      <w:rFonts w:asciiTheme="majorHAnsi" w:eastAsiaTheme="majorEastAsia" w:hAnsiTheme="majorHAnsi" w:cstheme="majorBidi"/>
      <w:i/>
      <w:iCs/>
      <w:color w:val="243F60" w:themeColor="accent1" w:themeShade="7F"/>
    </w:rPr>
  </w:style>
  <w:style w:type="character" w:customStyle="1" w:styleId="Heading7Char">
    <w:name w:val="Heading 7 Char"/>
    <w:aliases w:val="Heading 7 (do not use) Char"/>
    <w:basedOn w:val="DefaultParagraphFont"/>
    <w:link w:val="Heading7"/>
    <w:uiPriority w:val="9"/>
    <w:rsid w:val="00371AE6"/>
    <w:rPr>
      <w:rFonts w:asciiTheme="majorHAnsi" w:eastAsiaTheme="majorEastAsia" w:hAnsiTheme="majorHAnsi" w:cstheme="majorBidi"/>
      <w:i/>
      <w:iCs/>
      <w:color w:val="404040" w:themeColor="text1" w:themeTint="BF"/>
    </w:rPr>
  </w:style>
  <w:style w:type="character" w:customStyle="1" w:styleId="Heading8Char">
    <w:name w:val="Heading 8 Char"/>
    <w:aliases w:val="Heading 8 (do not use) Char"/>
    <w:basedOn w:val="DefaultParagraphFont"/>
    <w:link w:val="Heading8"/>
    <w:uiPriority w:val="9"/>
    <w:rsid w:val="00371AE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Heading 9 (do not use) Char"/>
    <w:basedOn w:val="DefaultParagraphFont"/>
    <w:link w:val="Heading9"/>
    <w:rsid w:val="00371AE6"/>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371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1A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1AE6"/>
    <w:rPr>
      <w:sz w:val="20"/>
      <w:szCs w:val="20"/>
    </w:rPr>
  </w:style>
  <w:style w:type="character" w:styleId="FootnoteReference">
    <w:name w:val="footnote reference"/>
    <w:basedOn w:val="DefaultParagraphFont"/>
    <w:uiPriority w:val="99"/>
    <w:unhideWhenUsed/>
    <w:rsid w:val="00371AE6"/>
    <w:rPr>
      <w:vertAlign w:val="superscript"/>
    </w:rPr>
  </w:style>
  <w:style w:type="paragraph" w:styleId="ListParagraph">
    <w:name w:val="List Paragraph"/>
    <w:aliases w:val="Forth level"/>
    <w:basedOn w:val="Normal"/>
    <w:link w:val="ListParagraphChar"/>
    <w:uiPriority w:val="34"/>
    <w:qFormat/>
    <w:rsid w:val="00371AE6"/>
    <w:pPr>
      <w:ind w:left="720"/>
      <w:contextualSpacing/>
    </w:pPr>
  </w:style>
  <w:style w:type="character" w:styleId="CommentReference">
    <w:name w:val="annotation reference"/>
    <w:basedOn w:val="DefaultParagraphFont"/>
    <w:uiPriority w:val="99"/>
    <w:semiHidden/>
    <w:unhideWhenUsed/>
    <w:rsid w:val="00371AE6"/>
    <w:rPr>
      <w:sz w:val="16"/>
      <w:szCs w:val="16"/>
    </w:rPr>
  </w:style>
  <w:style w:type="paragraph" w:styleId="CommentText">
    <w:name w:val="annotation text"/>
    <w:basedOn w:val="Normal"/>
    <w:link w:val="CommentTextChar"/>
    <w:uiPriority w:val="99"/>
    <w:semiHidden/>
    <w:unhideWhenUsed/>
    <w:rsid w:val="00371AE6"/>
    <w:pPr>
      <w:spacing w:line="240" w:lineRule="auto"/>
    </w:pPr>
    <w:rPr>
      <w:sz w:val="20"/>
      <w:szCs w:val="20"/>
    </w:rPr>
  </w:style>
  <w:style w:type="character" w:customStyle="1" w:styleId="CommentTextChar">
    <w:name w:val="Comment Text Char"/>
    <w:basedOn w:val="DefaultParagraphFont"/>
    <w:link w:val="CommentText"/>
    <w:uiPriority w:val="99"/>
    <w:semiHidden/>
    <w:rsid w:val="00371AE6"/>
    <w:rPr>
      <w:sz w:val="20"/>
      <w:szCs w:val="20"/>
    </w:rPr>
  </w:style>
  <w:style w:type="paragraph" w:styleId="CommentSubject">
    <w:name w:val="annotation subject"/>
    <w:basedOn w:val="CommentText"/>
    <w:next w:val="CommentText"/>
    <w:link w:val="CommentSubjectChar"/>
    <w:uiPriority w:val="99"/>
    <w:semiHidden/>
    <w:unhideWhenUsed/>
    <w:rsid w:val="00371AE6"/>
    <w:rPr>
      <w:b/>
      <w:bCs/>
    </w:rPr>
  </w:style>
  <w:style w:type="character" w:customStyle="1" w:styleId="CommentSubjectChar">
    <w:name w:val="Comment Subject Char"/>
    <w:basedOn w:val="CommentTextChar"/>
    <w:link w:val="CommentSubject"/>
    <w:uiPriority w:val="99"/>
    <w:semiHidden/>
    <w:rsid w:val="00371AE6"/>
    <w:rPr>
      <w:b/>
      <w:bCs/>
      <w:sz w:val="20"/>
      <w:szCs w:val="20"/>
    </w:rPr>
  </w:style>
  <w:style w:type="paragraph" w:styleId="BalloonText">
    <w:name w:val="Balloon Text"/>
    <w:basedOn w:val="Normal"/>
    <w:link w:val="BalloonTextChar"/>
    <w:uiPriority w:val="99"/>
    <w:semiHidden/>
    <w:unhideWhenUsed/>
    <w:rsid w:val="00371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AE6"/>
    <w:rPr>
      <w:rFonts w:ascii="Segoe UI" w:hAnsi="Segoe UI" w:cs="Segoe UI"/>
      <w:sz w:val="18"/>
      <w:szCs w:val="18"/>
    </w:rPr>
  </w:style>
  <w:style w:type="paragraph" w:styleId="Header">
    <w:name w:val="header"/>
    <w:basedOn w:val="Normal"/>
    <w:link w:val="HeaderChar"/>
    <w:uiPriority w:val="99"/>
    <w:unhideWhenUsed/>
    <w:rsid w:val="00371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1AE6"/>
  </w:style>
  <w:style w:type="paragraph" w:styleId="Footer">
    <w:name w:val="footer"/>
    <w:basedOn w:val="Normal"/>
    <w:link w:val="FooterChar"/>
    <w:uiPriority w:val="99"/>
    <w:unhideWhenUsed/>
    <w:rsid w:val="00371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1AE6"/>
  </w:style>
  <w:style w:type="paragraph" w:styleId="TOC1">
    <w:name w:val="toc 1"/>
    <w:basedOn w:val="Normal"/>
    <w:next w:val="Normal"/>
    <w:autoRedefine/>
    <w:uiPriority w:val="39"/>
    <w:unhideWhenUsed/>
    <w:qFormat/>
    <w:rsid w:val="00371AE6"/>
    <w:pPr>
      <w:spacing w:before="120" w:after="120" w:line="276" w:lineRule="auto"/>
    </w:pPr>
    <w:rPr>
      <w:rFonts w:ascii="Calibri" w:hAnsi="Calibri"/>
      <w:b/>
      <w:bCs/>
      <w:caps/>
      <w:szCs w:val="20"/>
    </w:rPr>
  </w:style>
  <w:style w:type="paragraph" w:styleId="TOC2">
    <w:name w:val="toc 2"/>
    <w:basedOn w:val="Normal"/>
    <w:next w:val="Normal"/>
    <w:autoRedefine/>
    <w:uiPriority w:val="39"/>
    <w:unhideWhenUsed/>
    <w:qFormat/>
    <w:rsid w:val="00371AE6"/>
    <w:pPr>
      <w:tabs>
        <w:tab w:val="left" w:pos="880"/>
        <w:tab w:val="right" w:leader="dot" w:pos="9062"/>
      </w:tabs>
      <w:spacing w:after="0" w:line="276" w:lineRule="auto"/>
      <w:ind w:left="220"/>
    </w:pPr>
    <w:rPr>
      <w:smallCaps/>
      <w:sz w:val="20"/>
      <w:szCs w:val="20"/>
    </w:rPr>
  </w:style>
  <w:style w:type="paragraph" w:styleId="TOC3">
    <w:name w:val="toc 3"/>
    <w:basedOn w:val="Normal"/>
    <w:next w:val="Normal"/>
    <w:autoRedefine/>
    <w:uiPriority w:val="39"/>
    <w:unhideWhenUsed/>
    <w:qFormat/>
    <w:rsid w:val="00371AE6"/>
    <w:pPr>
      <w:spacing w:after="0" w:line="276" w:lineRule="auto"/>
      <w:ind w:left="440"/>
    </w:pPr>
    <w:rPr>
      <w:i/>
      <w:iCs/>
      <w:sz w:val="20"/>
      <w:szCs w:val="20"/>
    </w:rPr>
  </w:style>
  <w:style w:type="paragraph" w:styleId="TOC4">
    <w:name w:val="toc 4"/>
    <w:basedOn w:val="Normal"/>
    <w:next w:val="Normal"/>
    <w:autoRedefine/>
    <w:uiPriority w:val="39"/>
    <w:unhideWhenUsed/>
    <w:rsid w:val="00371AE6"/>
    <w:pPr>
      <w:spacing w:after="0" w:line="276" w:lineRule="auto"/>
      <w:ind w:left="660"/>
    </w:pPr>
    <w:rPr>
      <w:sz w:val="18"/>
      <w:szCs w:val="18"/>
    </w:rPr>
  </w:style>
  <w:style w:type="paragraph" w:styleId="TOC5">
    <w:name w:val="toc 5"/>
    <w:basedOn w:val="Normal"/>
    <w:next w:val="Normal"/>
    <w:autoRedefine/>
    <w:uiPriority w:val="39"/>
    <w:unhideWhenUsed/>
    <w:rsid w:val="00371AE6"/>
    <w:pPr>
      <w:spacing w:after="0" w:line="276" w:lineRule="auto"/>
      <w:ind w:left="880"/>
    </w:pPr>
    <w:rPr>
      <w:sz w:val="18"/>
      <w:szCs w:val="18"/>
    </w:rPr>
  </w:style>
  <w:style w:type="paragraph" w:styleId="TOC6">
    <w:name w:val="toc 6"/>
    <w:basedOn w:val="Normal"/>
    <w:next w:val="Normal"/>
    <w:autoRedefine/>
    <w:uiPriority w:val="39"/>
    <w:unhideWhenUsed/>
    <w:rsid w:val="00371AE6"/>
    <w:pPr>
      <w:spacing w:after="0" w:line="276" w:lineRule="auto"/>
      <w:ind w:left="1100"/>
    </w:pPr>
    <w:rPr>
      <w:sz w:val="18"/>
      <w:szCs w:val="18"/>
    </w:rPr>
  </w:style>
  <w:style w:type="paragraph" w:styleId="TOC7">
    <w:name w:val="toc 7"/>
    <w:basedOn w:val="Normal"/>
    <w:next w:val="Normal"/>
    <w:autoRedefine/>
    <w:uiPriority w:val="39"/>
    <w:unhideWhenUsed/>
    <w:rsid w:val="00371AE6"/>
    <w:pPr>
      <w:spacing w:after="0" w:line="276" w:lineRule="auto"/>
      <w:ind w:left="1320"/>
    </w:pPr>
    <w:rPr>
      <w:sz w:val="18"/>
      <w:szCs w:val="18"/>
    </w:rPr>
  </w:style>
  <w:style w:type="paragraph" w:styleId="TOC8">
    <w:name w:val="toc 8"/>
    <w:basedOn w:val="Normal"/>
    <w:next w:val="Normal"/>
    <w:autoRedefine/>
    <w:uiPriority w:val="39"/>
    <w:unhideWhenUsed/>
    <w:rsid w:val="00371AE6"/>
    <w:pPr>
      <w:spacing w:after="0" w:line="276" w:lineRule="auto"/>
      <w:ind w:left="1540"/>
    </w:pPr>
    <w:rPr>
      <w:sz w:val="18"/>
      <w:szCs w:val="18"/>
    </w:rPr>
  </w:style>
  <w:style w:type="paragraph" w:styleId="TOC9">
    <w:name w:val="toc 9"/>
    <w:basedOn w:val="Normal"/>
    <w:next w:val="Normal"/>
    <w:autoRedefine/>
    <w:uiPriority w:val="39"/>
    <w:unhideWhenUsed/>
    <w:rsid w:val="00371AE6"/>
    <w:pPr>
      <w:spacing w:after="0" w:line="276" w:lineRule="auto"/>
      <w:ind w:left="1760"/>
    </w:pPr>
    <w:rPr>
      <w:sz w:val="18"/>
      <w:szCs w:val="18"/>
    </w:rPr>
  </w:style>
  <w:style w:type="character" w:styleId="Hyperlink">
    <w:name w:val="Hyperlink"/>
    <w:basedOn w:val="DefaultParagraphFont"/>
    <w:uiPriority w:val="99"/>
    <w:unhideWhenUsed/>
    <w:rsid w:val="00371AE6"/>
    <w:rPr>
      <w:color w:val="0000FF" w:themeColor="hyperlink"/>
      <w:u w:val="single"/>
    </w:rPr>
  </w:style>
  <w:style w:type="paragraph" w:styleId="NormalWeb">
    <w:name w:val="Normal (Web)"/>
    <w:basedOn w:val="Normal"/>
    <w:uiPriority w:val="99"/>
    <w:semiHidden/>
    <w:unhideWhenUsed/>
    <w:rsid w:val="00371AE6"/>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371AE6"/>
    <w:pPr>
      <w:spacing w:after="0" w:line="240" w:lineRule="auto"/>
    </w:pPr>
  </w:style>
  <w:style w:type="paragraph" w:styleId="HTMLPreformatted">
    <w:name w:val="HTML Preformatted"/>
    <w:basedOn w:val="Normal"/>
    <w:link w:val="HTMLPreformattedChar"/>
    <w:uiPriority w:val="99"/>
    <w:semiHidden/>
    <w:unhideWhenUsed/>
    <w:rsid w:val="00371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371AE6"/>
    <w:rPr>
      <w:rFonts w:ascii="Courier New" w:eastAsia="Times New Roman" w:hAnsi="Courier New" w:cs="Courier New"/>
      <w:sz w:val="20"/>
      <w:szCs w:val="20"/>
      <w:lang w:eastAsia="ro-RO"/>
    </w:rPr>
  </w:style>
  <w:style w:type="character" w:styleId="PlaceholderText">
    <w:name w:val="Placeholder Text"/>
    <w:basedOn w:val="DefaultParagraphFont"/>
    <w:uiPriority w:val="99"/>
    <w:semiHidden/>
    <w:rsid w:val="00371AE6"/>
    <w:rPr>
      <w:color w:val="808080"/>
    </w:rPr>
  </w:style>
  <w:style w:type="paragraph" w:customStyle="1" w:styleId="Body">
    <w:name w:val="Body"/>
    <w:basedOn w:val="Normal"/>
    <w:link w:val="BodyChar"/>
    <w:qFormat/>
    <w:rsid w:val="00371AE6"/>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371AE6"/>
    <w:rPr>
      <w:rFonts w:ascii="Trebuchet MS" w:hAnsi="Trebuchet MS" w:cs="Arial"/>
      <w:sz w:val="20"/>
      <w:szCs w:val="24"/>
      <w:lang w:val="en-US"/>
    </w:rPr>
  </w:style>
  <w:style w:type="paragraph" w:customStyle="1" w:styleId="Bulet">
    <w:name w:val="Bulet"/>
    <w:basedOn w:val="Normal"/>
    <w:next w:val="Body"/>
    <w:link w:val="BuletChar"/>
    <w:qFormat/>
    <w:rsid w:val="00371AE6"/>
    <w:pPr>
      <w:numPr>
        <w:numId w:val="3"/>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371AE6"/>
    <w:rPr>
      <w:rFonts w:ascii="Trebuchet MS" w:hAnsi="Trebuchet MS" w:cs="Arial"/>
      <w:sz w:val="20"/>
      <w:szCs w:val="24"/>
      <w:lang w:val="en-US"/>
    </w:rPr>
  </w:style>
  <w:style w:type="paragraph" w:customStyle="1" w:styleId="Norm">
    <w:name w:val="Norm"/>
    <w:basedOn w:val="Normal"/>
    <w:qFormat/>
    <w:rsid w:val="00371AE6"/>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rsid w:val="00371AE6"/>
    <w:rPr>
      <w:b/>
      <w:bCs/>
    </w:rPr>
  </w:style>
  <w:style w:type="paragraph" w:customStyle="1" w:styleId="Capitol">
    <w:name w:val="Capitol"/>
    <w:basedOn w:val="Body"/>
    <w:next w:val="Body"/>
    <w:qFormat/>
    <w:rsid w:val="00371AE6"/>
    <w:pPr>
      <w:numPr>
        <w:numId w:val="4"/>
      </w:numPr>
      <w:tabs>
        <w:tab w:val="num" w:pos="360"/>
      </w:tabs>
      <w:spacing w:before="840" w:after="240" w:line="320" w:lineRule="exact"/>
      <w:ind w:left="720" w:hanging="426"/>
    </w:pPr>
    <w:rPr>
      <w:b/>
      <w:caps/>
      <w:color w:val="0070C0"/>
      <w:sz w:val="28"/>
      <w:szCs w:val="28"/>
    </w:rPr>
  </w:style>
  <w:style w:type="paragraph" w:customStyle="1" w:styleId="SubCap">
    <w:name w:val="SubCap"/>
    <w:basedOn w:val="Body"/>
    <w:next w:val="Body"/>
    <w:qFormat/>
    <w:rsid w:val="00371AE6"/>
    <w:pPr>
      <w:numPr>
        <w:ilvl w:val="2"/>
        <w:numId w:val="4"/>
      </w:numPr>
      <w:tabs>
        <w:tab w:val="num" w:pos="360"/>
      </w:tabs>
      <w:spacing w:before="480" w:after="120" w:line="280" w:lineRule="exact"/>
      <w:ind w:left="2160" w:hanging="180"/>
    </w:pPr>
    <w:rPr>
      <w:b/>
      <w:color w:val="0070C0"/>
      <w:sz w:val="26"/>
      <w:szCs w:val="26"/>
    </w:rPr>
  </w:style>
  <w:style w:type="paragraph" w:customStyle="1" w:styleId="UnderCap">
    <w:name w:val="UnderCap"/>
    <w:basedOn w:val="SubCap"/>
    <w:next w:val="Body"/>
    <w:qFormat/>
    <w:rsid w:val="00371AE6"/>
    <w:pPr>
      <w:numPr>
        <w:ilvl w:val="3"/>
      </w:numPr>
      <w:shd w:val="clear" w:color="auto" w:fill="FFFFFF"/>
      <w:tabs>
        <w:tab w:val="num" w:pos="360"/>
      </w:tabs>
      <w:spacing w:line="360" w:lineRule="exact"/>
      <w:ind w:left="2880" w:hanging="360"/>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371AE6"/>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371AE6"/>
  </w:style>
  <w:style w:type="paragraph" w:customStyle="1" w:styleId="Text2">
    <w:name w:val="Text 2"/>
    <w:basedOn w:val="Normal"/>
    <w:link w:val="Text2Char"/>
    <w:rsid w:val="00371AE6"/>
    <w:pPr>
      <w:tabs>
        <w:tab w:val="left" w:pos="2161"/>
      </w:tabs>
      <w:spacing w:after="240" w:line="276" w:lineRule="auto"/>
      <w:ind w:left="1077"/>
      <w:jc w:val="both"/>
    </w:pPr>
    <w:rPr>
      <w:szCs w:val="20"/>
    </w:rPr>
  </w:style>
  <w:style w:type="character" w:customStyle="1" w:styleId="Text2Char">
    <w:name w:val="Text 2 Char"/>
    <w:link w:val="Text2"/>
    <w:rsid w:val="00371AE6"/>
    <w:rPr>
      <w:szCs w:val="20"/>
    </w:rPr>
  </w:style>
  <w:style w:type="paragraph" w:customStyle="1" w:styleId="Default">
    <w:name w:val="Default"/>
    <w:rsid w:val="00371AE6"/>
    <w:pPr>
      <w:autoSpaceDE w:val="0"/>
      <w:autoSpaceDN w:val="0"/>
      <w:adjustRightInd w:val="0"/>
      <w:spacing w:after="0" w:line="240" w:lineRule="auto"/>
    </w:pPr>
    <w:rPr>
      <w:rFonts w:ascii="Andes" w:hAnsi="Andes" w:cs="Andes"/>
      <w:color w:val="000000"/>
      <w:sz w:val="24"/>
      <w:szCs w:val="24"/>
    </w:rPr>
  </w:style>
  <w:style w:type="character" w:customStyle="1" w:styleId="Bodytext">
    <w:name w:val="Body text_"/>
    <w:basedOn w:val="DefaultParagraphFont"/>
    <w:link w:val="BodyText10"/>
    <w:rsid w:val="00371AE6"/>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371AE6"/>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rPr>
  </w:style>
  <w:style w:type="character" w:customStyle="1" w:styleId="BodytextSegoeUIBoldSpacing0pt">
    <w:name w:val="Body text + Segoe UI;Bold;Spacing 0 pt"/>
    <w:basedOn w:val="Bodytext"/>
    <w:rsid w:val="00371AE6"/>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371AE6"/>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371AE6"/>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371AE6"/>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371AE6"/>
    <w:pPr>
      <w:widowControl w:val="0"/>
      <w:shd w:val="clear" w:color="auto" w:fill="FFFFFF"/>
      <w:spacing w:after="0" w:line="383" w:lineRule="exact"/>
      <w:jc w:val="both"/>
    </w:pPr>
    <w:rPr>
      <w:rFonts w:ascii="Segoe UI" w:eastAsia="Segoe UI" w:hAnsi="Segoe UI" w:cs="Segoe UI"/>
      <w:b/>
      <w:bCs/>
      <w:sz w:val="26"/>
      <w:szCs w:val="26"/>
    </w:rPr>
  </w:style>
  <w:style w:type="character" w:customStyle="1" w:styleId="BodytextArialItalic">
    <w:name w:val="Body text + Arial;Italic"/>
    <w:basedOn w:val="Bodytext"/>
    <w:rsid w:val="00371AE6"/>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customStyle="1" w:styleId="Heading1EIB">
    <w:name w:val="Heading 1 EIB"/>
    <w:basedOn w:val="Heading1"/>
    <w:autoRedefine/>
    <w:qFormat/>
    <w:rsid w:val="00371AE6"/>
    <w:pPr>
      <w:keepNext w:val="0"/>
      <w:keepLines w:val="0"/>
      <w:numPr>
        <w:numId w:val="0"/>
      </w:numPr>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371AE6"/>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371AE6"/>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
    <w:link w:val="ListParagraph"/>
    <w:uiPriority w:val="34"/>
    <w:locked/>
    <w:rsid w:val="00371AE6"/>
  </w:style>
  <w:style w:type="character" w:customStyle="1" w:styleId="A16">
    <w:name w:val="A16"/>
    <w:uiPriority w:val="99"/>
    <w:rsid w:val="00371AE6"/>
    <w:rPr>
      <w:rFonts w:cs="Myriad"/>
      <w:color w:val="211D1E"/>
      <w:sz w:val="22"/>
      <w:szCs w:val="22"/>
    </w:rPr>
  </w:style>
  <w:style w:type="paragraph" w:customStyle="1" w:styleId="normalpropostasChar">
    <w:name w:val="normal_propostas Char"/>
    <w:basedOn w:val="Normal"/>
    <w:rsid w:val="00371AE6"/>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371AE6"/>
  </w:style>
  <w:style w:type="paragraph" w:styleId="TOCHeading">
    <w:name w:val="TOC Heading"/>
    <w:basedOn w:val="Heading1"/>
    <w:next w:val="Normal"/>
    <w:uiPriority w:val="39"/>
    <w:semiHidden/>
    <w:unhideWhenUsed/>
    <w:qFormat/>
    <w:rsid w:val="00371AE6"/>
    <w:pPr>
      <w:numPr>
        <w:numId w:val="0"/>
      </w:numPr>
      <w:outlineLvl w:val="9"/>
    </w:pPr>
    <w:rPr>
      <w:rFonts w:asciiTheme="majorHAnsi" w:hAnsiTheme="majorHAnsi"/>
      <w:color w:val="365F91" w:themeColor="accent1" w:themeShade="BF"/>
      <w:sz w:val="28"/>
      <w:lang w:val="en-US" w:eastAsia="ja-JP"/>
    </w:rPr>
  </w:style>
  <w:style w:type="paragraph" w:customStyle="1" w:styleId="listenumrobis">
    <w:name w:val="liste numéro bis"/>
    <w:qFormat/>
    <w:rsid w:val="00371AE6"/>
    <w:pPr>
      <w:numPr>
        <w:numId w:val="10"/>
      </w:numPr>
      <w:spacing w:before="240" w:after="0" w:line="240" w:lineRule="auto"/>
      <w:contextualSpacing/>
      <w:jc w:val="both"/>
    </w:pPr>
    <w:rPr>
      <w:rFonts w:ascii="Arial" w:eastAsia="Cambria" w:hAnsi="Arial" w:cs="Arial"/>
      <w:color w:val="6A5E6F"/>
      <w:sz w:val="20"/>
      <w:szCs w:val="20"/>
      <w:lang w:val="en-GB"/>
    </w:rPr>
  </w:style>
  <w:style w:type="paragraph" w:customStyle="1" w:styleId="tiret">
    <w:name w:val="tiret +"/>
    <w:qFormat/>
    <w:rsid w:val="00371AE6"/>
    <w:pPr>
      <w:numPr>
        <w:numId w:val="11"/>
      </w:numPr>
      <w:spacing w:after="0" w:line="240" w:lineRule="auto"/>
      <w:contextualSpacing/>
      <w:jc w:val="both"/>
    </w:pPr>
    <w:rPr>
      <w:rFonts w:ascii="Arial" w:eastAsia="Cambria" w:hAnsi="Arial" w:cs="Times New Roman"/>
      <w:color w:val="6A5E6F"/>
      <w:sz w:val="20"/>
      <w:szCs w:val="24"/>
      <w:lang w:val="en-GB" w:eastAsia="fr-FR"/>
    </w:rPr>
  </w:style>
  <w:style w:type="numbering" w:customStyle="1" w:styleId="Style1">
    <w:name w:val="Style1"/>
    <w:uiPriority w:val="99"/>
    <w:rsid w:val="00371AE6"/>
    <w:pPr>
      <w:numPr>
        <w:numId w:val="12"/>
      </w:numPr>
    </w:pPr>
  </w:style>
  <w:style w:type="character" w:customStyle="1" w:styleId="tpa1">
    <w:name w:val="tpa1"/>
    <w:basedOn w:val="DefaultParagraphFont"/>
    <w:rsid w:val="00371AE6"/>
  </w:style>
  <w:style w:type="paragraph" w:customStyle="1" w:styleId="DefaultText">
    <w:name w:val="Default Text"/>
    <w:basedOn w:val="Normal"/>
    <w:link w:val="DefaultTextCaracter"/>
    <w:rsid w:val="00551ABF"/>
    <w:pPr>
      <w:spacing w:after="0" w:line="240" w:lineRule="auto"/>
    </w:pPr>
    <w:rPr>
      <w:rFonts w:ascii="Times New Roman" w:eastAsia="Times New Roman" w:hAnsi="Times New Roman" w:cs="Times New Roman"/>
      <w:noProof/>
      <w:sz w:val="24"/>
      <w:szCs w:val="20"/>
      <w:lang w:val="en-US"/>
    </w:rPr>
  </w:style>
  <w:style w:type="character" w:customStyle="1" w:styleId="DefaultTextCaracter">
    <w:name w:val="Default Text Caracter"/>
    <w:link w:val="DefaultText"/>
    <w:rsid w:val="00D86AE6"/>
    <w:rPr>
      <w:rFonts w:ascii="Times New Roman" w:eastAsia="Times New Roman" w:hAnsi="Times New Roman" w:cs="Times New Roman"/>
      <w:noProof/>
      <w:sz w:val="24"/>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AE6"/>
    <w:pPr>
      <w:spacing w:after="160" w:line="259" w:lineRule="auto"/>
    </w:pPr>
  </w:style>
  <w:style w:type="paragraph" w:styleId="Heading1">
    <w:name w:val="heading 1"/>
    <w:aliases w:val="1,Part,Chapter Heading,Section Heading,Attribute Heading 1,Headline 1,Titre1,h1,Hoofdstuk,A MAJOR/BOLD,t1,Titolo capitolo,level 1,Level 1 Head,H1,U1,PARA1,heading1,Titre 1-1,Level 1,Heading 1X,Heading1,Heading 1 (NN),Tempo Heading 1,A,OS1,Par"/>
    <w:basedOn w:val="Normal"/>
    <w:next w:val="Normal"/>
    <w:link w:val="Heading1Char"/>
    <w:qFormat/>
    <w:rsid w:val="00371AE6"/>
    <w:pPr>
      <w:keepNext/>
      <w:keepLines/>
      <w:numPr>
        <w:numId w:val="2"/>
      </w:numPr>
      <w:spacing w:before="480" w:after="0" w:line="276" w:lineRule="auto"/>
      <w:outlineLvl w:val="0"/>
    </w:pPr>
    <w:rPr>
      <w:rFonts w:eastAsiaTheme="majorEastAsia" w:cstheme="majorBidi"/>
      <w:b/>
      <w:bCs/>
      <w:szCs w:val="28"/>
    </w:rPr>
  </w:style>
  <w:style w:type="paragraph" w:styleId="Heading2">
    <w:name w:val="heading 2"/>
    <w:aliases w:val="Attribute Heading 2 Char,heading 2 Char,Heading 2 Hidden Char,Attribute Heading 2,Heading 2 Hidden,H2,Chapter Number/Appendix Letter,chn,Headline 2,h2,2,headi,heading2,h22,21,l2,kopregel 2,head 2,header2,head 21,heade,heading 2,header"/>
    <w:basedOn w:val="Normal"/>
    <w:next w:val="Normal"/>
    <w:link w:val="Heading2Char"/>
    <w:unhideWhenUsed/>
    <w:qFormat/>
    <w:rsid w:val="00371AE6"/>
    <w:pPr>
      <w:keepNext/>
      <w:keepLines/>
      <w:numPr>
        <w:ilvl w:val="1"/>
        <w:numId w:val="2"/>
      </w:numPr>
      <w:spacing w:before="200" w:after="0" w:line="276" w:lineRule="auto"/>
      <w:outlineLvl w:val="1"/>
    </w:pPr>
    <w:rPr>
      <w:rFonts w:eastAsiaTheme="majorEastAsia" w:cstheme="majorBidi"/>
      <w:b/>
      <w:bCs/>
      <w:sz w:val="20"/>
      <w:szCs w:val="26"/>
    </w:rPr>
  </w:style>
  <w:style w:type="paragraph" w:styleId="Heading3">
    <w:name w:val="heading 3"/>
    <w:aliases w:val="Heading 3 Char1,Heading 3 Char Char,Attribute Heading,H3,0,H31,Headline 3,h3,h31,h32,3,H31 Char Char,H32,H311,H33,H312,H34,H313,H35,H314,H321,H3111,H36,H315,H322,H3112,H331,H3121,H341,H3131,H37,H316,H38,H317,H39,H318,H323,H3113,H332"/>
    <w:basedOn w:val="Normal"/>
    <w:next w:val="Normal"/>
    <w:link w:val="Heading3Char"/>
    <w:uiPriority w:val="9"/>
    <w:unhideWhenUsed/>
    <w:qFormat/>
    <w:rsid w:val="00371AE6"/>
    <w:pPr>
      <w:keepNext/>
      <w:keepLines/>
      <w:numPr>
        <w:ilvl w:val="2"/>
        <w:numId w:val="2"/>
      </w:numPr>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aliases w:val="H4"/>
    <w:basedOn w:val="Normal"/>
    <w:next w:val="Normal"/>
    <w:link w:val="Heading4Char"/>
    <w:uiPriority w:val="9"/>
    <w:unhideWhenUsed/>
    <w:qFormat/>
    <w:rsid w:val="00371AE6"/>
    <w:pPr>
      <w:keepNext/>
      <w:keepLines/>
      <w:numPr>
        <w:ilvl w:val="3"/>
        <w:numId w:val="2"/>
      </w:numPr>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371AE6"/>
    <w:pPr>
      <w:keepNext/>
      <w:keepLines/>
      <w:numPr>
        <w:ilvl w:val="4"/>
        <w:numId w:val="2"/>
      </w:numPr>
      <w:spacing w:before="200" w:after="0" w:line="276" w:lineRule="auto"/>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371AE6"/>
    <w:pPr>
      <w:keepNext/>
      <w:keepLines/>
      <w:numPr>
        <w:ilvl w:val="5"/>
        <w:numId w:val="2"/>
      </w:numPr>
      <w:spacing w:before="200" w:after="0" w:line="276" w:lineRule="auto"/>
      <w:outlineLvl w:val="5"/>
    </w:pPr>
    <w:rPr>
      <w:rFonts w:asciiTheme="majorHAnsi" w:eastAsiaTheme="majorEastAsia" w:hAnsiTheme="majorHAnsi" w:cstheme="majorBidi"/>
      <w:i/>
      <w:iCs/>
      <w:color w:val="243F60" w:themeColor="accent1" w:themeShade="7F"/>
    </w:rPr>
  </w:style>
  <w:style w:type="paragraph" w:styleId="Heading7">
    <w:name w:val="heading 7"/>
    <w:aliases w:val="Heading 7 (do not use)"/>
    <w:basedOn w:val="Normal"/>
    <w:next w:val="Normal"/>
    <w:link w:val="Heading7Char"/>
    <w:uiPriority w:val="9"/>
    <w:unhideWhenUsed/>
    <w:qFormat/>
    <w:rsid w:val="00371AE6"/>
    <w:pPr>
      <w:keepNext/>
      <w:keepLines/>
      <w:numPr>
        <w:ilvl w:val="6"/>
        <w:numId w:val="2"/>
      </w:numPr>
      <w:spacing w:before="200" w:after="0" w:line="276" w:lineRule="auto"/>
      <w:outlineLvl w:val="6"/>
    </w:pPr>
    <w:rPr>
      <w:rFonts w:asciiTheme="majorHAnsi" w:eastAsiaTheme="majorEastAsia" w:hAnsiTheme="majorHAnsi" w:cstheme="majorBidi"/>
      <w:i/>
      <w:iCs/>
      <w:color w:val="404040" w:themeColor="text1" w:themeTint="BF"/>
    </w:rPr>
  </w:style>
  <w:style w:type="paragraph" w:styleId="Heading8">
    <w:name w:val="heading 8"/>
    <w:aliases w:val="Heading 8 (do not use)"/>
    <w:basedOn w:val="Normal"/>
    <w:next w:val="Normal"/>
    <w:link w:val="Heading8Char"/>
    <w:uiPriority w:val="9"/>
    <w:unhideWhenUsed/>
    <w:qFormat/>
    <w:rsid w:val="00371AE6"/>
    <w:pPr>
      <w:keepNext/>
      <w:keepLines/>
      <w:numPr>
        <w:ilvl w:val="7"/>
        <w:numId w:val="2"/>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do not use)"/>
    <w:basedOn w:val="Normal"/>
    <w:next w:val="Normal"/>
    <w:link w:val="Heading9Char"/>
    <w:unhideWhenUsed/>
    <w:qFormat/>
    <w:rsid w:val="00371AE6"/>
    <w:pPr>
      <w:keepNext/>
      <w:keepLines/>
      <w:numPr>
        <w:ilvl w:val="8"/>
        <w:numId w:val="2"/>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Part Char,Chapter Heading Char,Section Heading Char,Attribute Heading 1 Char,Headline 1 Char,Titre1 Char,h1 Char,Hoofdstuk Char,A MAJOR/BOLD Char,t1 Char,Titolo capitolo Char,level 1 Char,Level 1 Head Char,H1 Char,U1 Char,A Char"/>
    <w:basedOn w:val="DefaultParagraphFont"/>
    <w:link w:val="Heading1"/>
    <w:rsid w:val="00371AE6"/>
    <w:rPr>
      <w:rFonts w:eastAsiaTheme="majorEastAsia" w:cstheme="majorBidi"/>
      <w:b/>
      <w:bCs/>
      <w:szCs w:val="28"/>
    </w:rPr>
  </w:style>
  <w:style w:type="character" w:customStyle="1" w:styleId="Heading2Char">
    <w:name w:val="Heading 2 Char"/>
    <w:aliases w:val="Attribute Heading 2 Char Char,heading 2 Char Char,Heading 2 Hidden Char Char,Attribute Heading 2 Char1,Heading 2 Hidden Char1,H2 Char,Chapter Number/Appendix Letter Char,chn Char,Headline 2 Char,h2 Char,2 Char,headi Char,heading2 Char"/>
    <w:basedOn w:val="DefaultParagraphFont"/>
    <w:link w:val="Heading2"/>
    <w:rsid w:val="00371AE6"/>
    <w:rPr>
      <w:rFonts w:eastAsiaTheme="majorEastAsia" w:cstheme="majorBidi"/>
      <w:b/>
      <w:bCs/>
      <w:sz w:val="20"/>
      <w:szCs w:val="26"/>
    </w:rPr>
  </w:style>
  <w:style w:type="character" w:customStyle="1" w:styleId="Heading3Char">
    <w:name w:val="Heading 3 Char"/>
    <w:aliases w:val="Heading 3 Char1 Char,Heading 3 Char Char Char,Attribute Heading Char,H3 Char,0 Char,H31 Char,Headline 3 Char,h3 Char,h31 Char,h32 Char,3 Char,H31 Char Char Char,H32 Char,H311 Char,H33 Char,H312 Char,H34 Char,H313 Char,H35 Char,H314 Char"/>
    <w:basedOn w:val="DefaultParagraphFont"/>
    <w:link w:val="Heading3"/>
    <w:uiPriority w:val="9"/>
    <w:rsid w:val="00371AE6"/>
    <w:rPr>
      <w:rFonts w:asciiTheme="majorHAnsi" w:eastAsiaTheme="majorEastAsia" w:hAnsiTheme="majorHAnsi" w:cstheme="majorBidi"/>
      <w:b/>
      <w:bCs/>
      <w:color w:val="4F81BD" w:themeColor="accent1"/>
    </w:rPr>
  </w:style>
  <w:style w:type="character" w:customStyle="1" w:styleId="Heading4Char">
    <w:name w:val="Heading 4 Char"/>
    <w:aliases w:val="H4 Char"/>
    <w:basedOn w:val="DefaultParagraphFont"/>
    <w:link w:val="Heading4"/>
    <w:uiPriority w:val="9"/>
    <w:rsid w:val="00371AE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371AE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371AE6"/>
    <w:rPr>
      <w:rFonts w:asciiTheme="majorHAnsi" w:eastAsiaTheme="majorEastAsia" w:hAnsiTheme="majorHAnsi" w:cstheme="majorBidi"/>
      <w:i/>
      <w:iCs/>
      <w:color w:val="243F60" w:themeColor="accent1" w:themeShade="7F"/>
    </w:rPr>
  </w:style>
  <w:style w:type="character" w:customStyle="1" w:styleId="Heading7Char">
    <w:name w:val="Heading 7 Char"/>
    <w:aliases w:val="Heading 7 (do not use) Char"/>
    <w:basedOn w:val="DefaultParagraphFont"/>
    <w:link w:val="Heading7"/>
    <w:uiPriority w:val="9"/>
    <w:rsid w:val="00371AE6"/>
    <w:rPr>
      <w:rFonts w:asciiTheme="majorHAnsi" w:eastAsiaTheme="majorEastAsia" w:hAnsiTheme="majorHAnsi" w:cstheme="majorBidi"/>
      <w:i/>
      <w:iCs/>
      <w:color w:val="404040" w:themeColor="text1" w:themeTint="BF"/>
    </w:rPr>
  </w:style>
  <w:style w:type="character" w:customStyle="1" w:styleId="Heading8Char">
    <w:name w:val="Heading 8 Char"/>
    <w:aliases w:val="Heading 8 (do not use) Char"/>
    <w:basedOn w:val="DefaultParagraphFont"/>
    <w:link w:val="Heading8"/>
    <w:uiPriority w:val="9"/>
    <w:rsid w:val="00371AE6"/>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Heading 9 (do not use) Char"/>
    <w:basedOn w:val="DefaultParagraphFont"/>
    <w:link w:val="Heading9"/>
    <w:rsid w:val="00371AE6"/>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371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71A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1AE6"/>
    <w:rPr>
      <w:sz w:val="20"/>
      <w:szCs w:val="20"/>
    </w:rPr>
  </w:style>
  <w:style w:type="character" w:styleId="FootnoteReference">
    <w:name w:val="footnote reference"/>
    <w:basedOn w:val="DefaultParagraphFont"/>
    <w:uiPriority w:val="99"/>
    <w:unhideWhenUsed/>
    <w:rsid w:val="00371AE6"/>
    <w:rPr>
      <w:vertAlign w:val="superscript"/>
    </w:rPr>
  </w:style>
  <w:style w:type="paragraph" w:styleId="ListParagraph">
    <w:name w:val="List Paragraph"/>
    <w:aliases w:val="Forth level"/>
    <w:basedOn w:val="Normal"/>
    <w:link w:val="ListParagraphChar"/>
    <w:uiPriority w:val="34"/>
    <w:qFormat/>
    <w:rsid w:val="00371AE6"/>
    <w:pPr>
      <w:ind w:left="720"/>
      <w:contextualSpacing/>
    </w:pPr>
  </w:style>
  <w:style w:type="character" w:styleId="CommentReference">
    <w:name w:val="annotation reference"/>
    <w:basedOn w:val="DefaultParagraphFont"/>
    <w:uiPriority w:val="99"/>
    <w:semiHidden/>
    <w:unhideWhenUsed/>
    <w:rsid w:val="00371AE6"/>
    <w:rPr>
      <w:sz w:val="16"/>
      <w:szCs w:val="16"/>
    </w:rPr>
  </w:style>
  <w:style w:type="paragraph" w:styleId="CommentText">
    <w:name w:val="annotation text"/>
    <w:basedOn w:val="Normal"/>
    <w:link w:val="CommentTextChar"/>
    <w:uiPriority w:val="99"/>
    <w:semiHidden/>
    <w:unhideWhenUsed/>
    <w:rsid w:val="00371AE6"/>
    <w:pPr>
      <w:spacing w:line="240" w:lineRule="auto"/>
    </w:pPr>
    <w:rPr>
      <w:sz w:val="20"/>
      <w:szCs w:val="20"/>
    </w:rPr>
  </w:style>
  <w:style w:type="character" w:customStyle="1" w:styleId="CommentTextChar">
    <w:name w:val="Comment Text Char"/>
    <w:basedOn w:val="DefaultParagraphFont"/>
    <w:link w:val="CommentText"/>
    <w:uiPriority w:val="99"/>
    <w:semiHidden/>
    <w:rsid w:val="00371AE6"/>
    <w:rPr>
      <w:sz w:val="20"/>
      <w:szCs w:val="20"/>
    </w:rPr>
  </w:style>
  <w:style w:type="paragraph" w:styleId="CommentSubject">
    <w:name w:val="annotation subject"/>
    <w:basedOn w:val="CommentText"/>
    <w:next w:val="CommentText"/>
    <w:link w:val="CommentSubjectChar"/>
    <w:uiPriority w:val="99"/>
    <w:semiHidden/>
    <w:unhideWhenUsed/>
    <w:rsid w:val="00371AE6"/>
    <w:rPr>
      <w:b/>
      <w:bCs/>
    </w:rPr>
  </w:style>
  <w:style w:type="character" w:customStyle="1" w:styleId="CommentSubjectChar">
    <w:name w:val="Comment Subject Char"/>
    <w:basedOn w:val="CommentTextChar"/>
    <w:link w:val="CommentSubject"/>
    <w:uiPriority w:val="99"/>
    <w:semiHidden/>
    <w:rsid w:val="00371AE6"/>
    <w:rPr>
      <w:b/>
      <w:bCs/>
      <w:sz w:val="20"/>
      <w:szCs w:val="20"/>
    </w:rPr>
  </w:style>
  <w:style w:type="paragraph" w:styleId="BalloonText">
    <w:name w:val="Balloon Text"/>
    <w:basedOn w:val="Normal"/>
    <w:link w:val="BalloonTextChar"/>
    <w:uiPriority w:val="99"/>
    <w:semiHidden/>
    <w:unhideWhenUsed/>
    <w:rsid w:val="00371A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1AE6"/>
    <w:rPr>
      <w:rFonts w:ascii="Segoe UI" w:hAnsi="Segoe UI" w:cs="Segoe UI"/>
      <w:sz w:val="18"/>
      <w:szCs w:val="18"/>
    </w:rPr>
  </w:style>
  <w:style w:type="paragraph" w:styleId="Header">
    <w:name w:val="header"/>
    <w:basedOn w:val="Normal"/>
    <w:link w:val="HeaderChar"/>
    <w:uiPriority w:val="99"/>
    <w:unhideWhenUsed/>
    <w:rsid w:val="00371AE6"/>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1AE6"/>
  </w:style>
  <w:style w:type="paragraph" w:styleId="Footer">
    <w:name w:val="footer"/>
    <w:basedOn w:val="Normal"/>
    <w:link w:val="FooterChar"/>
    <w:uiPriority w:val="99"/>
    <w:unhideWhenUsed/>
    <w:rsid w:val="00371A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1AE6"/>
  </w:style>
  <w:style w:type="paragraph" w:styleId="TOC1">
    <w:name w:val="toc 1"/>
    <w:basedOn w:val="Normal"/>
    <w:next w:val="Normal"/>
    <w:autoRedefine/>
    <w:uiPriority w:val="39"/>
    <w:unhideWhenUsed/>
    <w:qFormat/>
    <w:rsid w:val="00371AE6"/>
    <w:pPr>
      <w:spacing w:before="120" w:after="120" w:line="276" w:lineRule="auto"/>
    </w:pPr>
    <w:rPr>
      <w:rFonts w:ascii="Calibri" w:hAnsi="Calibri"/>
      <w:b/>
      <w:bCs/>
      <w:caps/>
      <w:szCs w:val="20"/>
    </w:rPr>
  </w:style>
  <w:style w:type="paragraph" w:styleId="TOC2">
    <w:name w:val="toc 2"/>
    <w:basedOn w:val="Normal"/>
    <w:next w:val="Normal"/>
    <w:autoRedefine/>
    <w:uiPriority w:val="39"/>
    <w:unhideWhenUsed/>
    <w:qFormat/>
    <w:rsid w:val="00371AE6"/>
    <w:pPr>
      <w:tabs>
        <w:tab w:val="left" w:pos="880"/>
        <w:tab w:val="right" w:leader="dot" w:pos="9062"/>
      </w:tabs>
      <w:spacing w:after="0" w:line="276" w:lineRule="auto"/>
      <w:ind w:left="220"/>
    </w:pPr>
    <w:rPr>
      <w:smallCaps/>
      <w:sz w:val="20"/>
      <w:szCs w:val="20"/>
    </w:rPr>
  </w:style>
  <w:style w:type="paragraph" w:styleId="TOC3">
    <w:name w:val="toc 3"/>
    <w:basedOn w:val="Normal"/>
    <w:next w:val="Normal"/>
    <w:autoRedefine/>
    <w:uiPriority w:val="39"/>
    <w:unhideWhenUsed/>
    <w:qFormat/>
    <w:rsid w:val="00371AE6"/>
    <w:pPr>
      <w:spacing w:after="0" w:line="276" w:lineRule="auto"/>
      <w:ind w:left="440"/>
    </w:pPr>
    <w:rPr>
      <w:i/>
      <w:iCs/>
      <w:sz w:val="20"/>
      <w:szCs w:val="20"/>
    </w:rPr>
  </w:style>
  <w:style w:type="paragraph" w:styleId="TOC4">
    <w:name w:val="toc 4"/>
    <w:basedOn w:val="Normal"/>
    <w:next w:val="Normal"/>
    <w:autoRedefine/>
    <w:uiPriority w:val="39"/>
    <w:unhideWhenUsed/>
    <w:rsid w:val="00371AE6"/>
    <w:pPr>
      <w:spacing w:after="0" w:line="276" w:lineRule="auto"/>
      <w:ind w:left="660"/>
    </w:pPr>
    <w:rPr>
      <w:sz w:val="18"/>
      <w:szCs w:val="18"/>
    </w:rPr>
  </w:style>
  <w:style w:type="paragraph" w:styleId="TOC5">
    <w:name w:val="toc 5"/>
    <w:basedOn w:val="Normal"/>
    <w:next w:val="Normal"/>
    <w:autoRedefine/>
    <w:uiPriority w:val="39"/>
    <w:unhideWhenUsed/>
    <w:rsid w:val="00371AE6"/>
    <w:pPr>
      <w:spacing w:after="0" w:line="276" w:lineRule="auto"/>
      <w:ind w:left="880"/>
    </w:pPr>
    <w:rPr>
      <w:sz w:val="18"/>
      <w:szCs w:val="18"/>
    </w:rPr>
  </w:style>
  <w:style w:type="paragraph" w:styleId="TOC6">
    <w:name w:val="toc 6"/>
    <w:basedOn w:val="Normal"/>
    <w:next w:val="Normal"/>
    <w:autoRedefine/>
    <w:uiPriority w:val="39"/>
    <w:unhideWhenUsed/>
    <w:rsid w:val="00371AE6"/>
    <w:pPr>
      <w:spacing w:after="0" w:line="276" w:lineRule="auto"/>
      <w:ind w:left="1100"/>
    </w:pPr>
    <w:rPr>
      <w:sz w:val="18"/>
      <w:szCs w:val="18"/>
    </w:rPr>
  </w:style>
  <w:style w:type="paragraph" w:styleId="TOC7">
    <w:name w:val="toc 7"/>
    <w:basedOn w:val="Normal"/>
    <w:next w:val="Normal"/>
    <w:autoRedefine/>
    <w:uiPriority w:val="39"/>
    <w:unhideWhenUsed/>
    <w:rsid w:val="00371AE6"/>
    <w:pPr>
      <w:spacing w:after="0" w:line="276" w:lineRule="auto"/>
      <w:ind w:left="1320"/>
    </w:pPr>
    <w:rPr>
      <w:sz w:val="18"/>
      <w:szCs w:val="18"/>
    </w:rPr>
  </w:style>
  <w:style w:type="paragraph" w:styleId="TOC8">
    <w:name w:val="toc 8"/>
    <w:basedOn w:val="Normal"/>
    <w:next w:val="Normal"/>
    <w:autoRedefine/>
    <w:uiPriority w:val="39"/>
    <w:unhideWhenUsed/>
    <w:rsid w:val="00371AE6"/>
    <w:pPr>
      <w:spacing w:after="0" w:line="276" w:lineRule="auto"/>
      <w:ind w:left="1540"/>
    </w:pPr>
    <w:rPr>
      <w:sz w:val="18"/>
      <w:szCs w:val="18"/>
    </w:rPr>
  </w:style>
  <w:style w:type="paragraph" w:styleId="TOC9">
    <w:name w:val="toc 9"/>
    <w:basedOn w:val="Normal"/>
    <w:next w:val="Normal"/>
    <w:autoRedefine/>
    <w:uiPriority w:val="39"/>
    <w:unhideWhenUsed/>
    <w:rsid w:val="00371AE6"/>
    <w:pPr>
      <w:spacing w:after="0" w:line="276" w:lineRule="auto"/>
      <w:ind w:left="1760"/>
    </w:pPr>
    <w:rPr>
      <w:sz w:val="18"/>
      <w:szCs w:val="18"/>
    </w:rPr>
  </w:style>
  <w:style w:type="character" w:styleId="Hyperlink">
    <w:name w:val="Hyperlink"/>
    <w:basedOn w:val="DefaultParagraphFont"/>
    <w:uiPriority w:val="99"/>
    <w:unhideWhenUsed/>
    <w:rsid w:val="00371AE6"/>
    <w:rPr>
      <w:color w:val="0000FF" w:themeColor="hyperlink"/>
      <w:u w:val="single"/>
    </w:rPr>
  </w:style>
  <w:style w:type="paragraph" w:styleId="NormalWeb">
    <w:name w:val="Normal (Web)"/>
    <w:basedOn w:val="Normal"/>
    <w:uiPriority w:val="99"/>
    <w:semiHidden/>
    <w:unhideWhenUsed/>
    <w:rsid w:val="00371AE6"/>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371AE6"/>
    <w:pPr>
      <w:spacing w:after="0" w:line="240" w:lineRule="auto"/>
    </w:pPr>
  </w:style>
  <w:style w:type="paragraph" w:styleId="HTMLPreformatted">
    <w:name w:val="HTML Preformatted"/>
    <w:basedOn w:val="Normal"/>
    <w:link w:val="HTMLPreformattedChar"/>
    <w:uiPriority w:val="99"/>
    <w:semiHidden/>
    <w:unhideWhenUsed/>
    <w:rsid w:val="00371A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371AE6"/>
    <w:rPr>
      <w:rFonts w:ascii="Courier New" w:eastAsia="Times New Roman" w:hAnsi="Courier New" w:cs="Courier New"/>
      <w:sz w:val="20"/>
      <w:szCs w:val="20"/>
      <w:lang w:eastAsia="ro-RO"/>
    </w:rPr>
  </w:style>
  <w:style w:type="character" w:styleId="PlaceholderText">
    <w:name w:val="Placeholder Text"/>
    <w:basedOn w:val="DefaultParagraphFont"/>
    <w:uiPriority w:val="99"/>
    <w:semiHidden/>
    <w:rsid w:val="00371AE6"/>
    <w:rPr>
      <w:color w:val="808080"/>
    </w:rPr>
  </w:style>
  <w:style w:type="paragraph" w:customStyle="1" w:styleId="Body">
    <w:name w:val="Body"/>
    <w:basedOn w:val="Normal"/>
    <w:link w:val="BodyChar"/>
    <w:qFormat/>
    <w:rsid w:val="00371AE6"/>
    <w:pPr>
      <w:spacing w:before="120" w:after="0" w:line="240" w:lineRule="exact"/>
      <w:jc w:val="both"/>
    </w:pPr>
    <w:rPr>
      <w:rFonts w:ascii="Trebuchet MS" w:hAnsi="Trebuchet MS" w:cs="Arial"/>
      <w:sz w:val="20"/>
      <w:szCs w:val="24"/>
      <w:lang w:val="en-US"/>
    </w:rPr>
  </w:style>
  <w:style w:type="character" w:customStyle="1" w:styleId="BodyChar">
    <w:name w:val="Body Char"/>
    <w:basedOn w:val="DefaultParagraphFont"/>
    <w:link w:val="Body"/>
    <w:rsid w:val="00371AE6"/>
    <w:rPr>
      <w:rFonts w:ascii="Trebuchet MS" w:hAnsi="Trebuchet MS" w:cs="Arial"/>
      <w:sz w:val="20"/>
      <w:szCs w:val="24"/>
      <w:lang w:val="en-US"/>
    </w:rPr>
  </w:style>
  <w:style w:type="paragraph" w:customStyle="1" w:styleId="Bulet">
    <w:name w:val="Bulet"/>
    <w:basedOn w:val="Normal"/>
    <w:next w:val="Body"/>
    <w:link w:val="BuletChar"/>
    <w:qFormat/>
    <w:rsid w:val="00371AE6"/>
    <w:pPr>
      <w:numPr>
        <w:numId w:val="3"/>
      </w:numPr>
      <w:spacing w:after="0" w:line="240" w:lineRule="exact"/>
      <w:jc w:val="both"/>
    </w:pPr>
    <w:rPr>
      <w:rFonts w:ascii="Trebuchet MS" w:hAnsi="Trebuchet MS" w:cs="Arial"/>
      <w:sz w:val="20"/>
      <w:szCs w:val="24"/>
      <w:lang w:val="en-US"/>
    </w:rPr>
  </w:style>
  <w:style w:type="character" w:customStyle="1" w:styleId="BuletChar">
    <w:name w:val="Bulet Char"/>
    <w:basedOn w:val="BodyChar"/>
    <w:link w:val="Bulet"/>
    <w:rsid w:val="00371AE6"/>
    <w:rPr>
      <w:rFonts w:ascii="Trebuchet MS" w:hAnsi="Trebuchet MS" w:cs="Arial"/>
      <w:sz w:val="20"/>
      <w:szCs w:val="24"/>
      <w:lang w:val="en-US"/>
    </w:rPr>
  </w:style>
  <w:style w:type="paragraph" w:customStyle="1" w:styleId="Norm">
    <w:name w:val="Norm"/>
    <w:basedOn w:val="Normal"/>
    <w:qFormat/>
    <w:rsid w:val="00371AE6"/>
    <w:pPr>
      <w:framePr w:hSpace="1701" w:wrap="around" w:vAnchor="text" w:hAnchor="page" w:x="1708" w:y="1"/>
      <w:spacing w:after="0" w:line="240" w:lineRule="exact"/>
      <w:suppressOverlap/>
      <w:jc w:val="both"/>
    </w:pPr>
    <w:rPr>
      <w:rFonts w:ascii="Trebuchet MS" w:hAnsi="Trebuchet MS" w:cs="Arial"/>
      <w:sz w:val="20"/>
      <w:szCs w:val="24"/>
      <w:lang w:val="en-US"/>
    </w:rPr>
  </w:style>
  <w:style w:type="character" w:styleId="Strong">
    <w:name w:val="Strong"/>
    <w:basedOn w:val="DefaultParagraphFont"/>
    <w:uiPriority w:val="22"/>
    <w:rsid w:val="00371AE6"/>
    <w:rPr>
      <w:b/>
      <w:bCs/>
    </w:rPr>
  </w:style>
  <w:style w:type="paragraph" w:customStyle="1" w:styleId="Capitol">
    <w:name w:val="Capitol"/>
    <w:basedOn w:val="Body"/>
    <w:next w:val="Body"/>
    <w:qFormat/>
    <w:rsid w:val="00371AE6"/>
    <w:pPr>
      <w:numPr>
        <w:numId w:val="4"/>
      </w:numPr>
      <w:tabs>
        <w:tab w:val="num" w:pos="360"/>
      </w:tabs>
      <w:spacing w:before="840" w:after="240" w:line="320" w:lineRule="exact"/>
      <w:ind w:left="720" w:hanging="426"/>
    </w:pPr>
    <w:rPr>
      <w:b/>
      <w:caps/>
      <w:color w:val="0070C0"/>
      <w:sz w:val="28"/>
      <w:szCs w:val="28"/>
    </w:rPr>
  </w:style>
  <w:style w:type="paragraph" w:customStyle="1" w:styleId="SubCap">
    <w:name w:val="SubCap"/>
    <w:basedOn w:val="Body"/>
    <w:next w:val="Body"/>
    <w:qFormat/>
    <w:rsid w:val="00371AE6"/>
    <w:pPr>
      <w:numPr>
        <w:ilvl w:val="2"/>
        <w:numId w:val="4"/>
      </w:numPr>
      <w:tabs>
        <w:tab w:val="num" w:pos="360"/>
      </w:tabs>
      <w:spacing w:before="480" w:after="120" w:line="280" w:lineRule="exact"/>
      <w:ind w:left="2160" w:hanging="180"/>
    </w:pPr>
    <w:rPr>
      <w:b/>
      <w:color w:val="0070C0"/>
      <w:sz w:val="26"/>
      <w:szCs w:val="26"/>
    </w:rPr>
  </w:style>
  <w:style w:type="paragraph" w:customStyle="1" w:styleId="UnderCap">
    <w:name w:val="UnderCap"/>
    <w:basedOn w:val="SubCap"/>
    <w:next w:val="Body"/>
    <w:qFormat/>
    <w:rsid w:val="00371AE6"/>
    <w:pPr>
      <w:numPr>
        <w:ilvl w:val="3"/>
      </w:numPr>
      <w:shd w:val="clear" w:color="auto" w:fill="FFFFFF"/>
      <w:tabs>
        <w:tab w:val="num" w:pos="360"/>
      </w:tabs>
      <w:spacing w:line="360" w:lineRule="exact"/>
      <w:ind w:left="2880" w:hanging="360"/>
    </w:pPr>
    <w:rPr>
      <w:rFonts w:eastAsia="Arial"/>
      <w:iCs/>
      <w:caps/>
      <w:sz w:val="22"/>
      <w:szCs w:val="20"/>
    </w:rPr>
  </w:style>
  <w:style w:type="paragraph" w:customStyle="1" w:styleId="StyleHeading3Heading3Char1Heading3CharCharAttributeHeadi">
    <w:name w:val="Style Heading 3Heading 3 Char1Heading 3 Char CharAttribute Headi..."/>
    <w:basedOn w:val="Heading3"/>
    <w:rsid w:val="00371AE6"/>
    <w:pPr>
      <w:keepLines w:val="0"/>
      <w:spacing w:before="60" w:after="120"/>
      <w:ind w:left="1916" w:hanging="839"/>
    </w:pPr>
    <w:rPr>
      <w:rFonts w:asciiTheme="minorHAnsi" w:eastAsiaTheme="minorHAnsi" w:hAnsiTheme="minorHAnsi" w:cstheme="minorBidi"/>
      <w:b w:val="0"/>
      <w:bCs w:val="0"/>
      <w:iCs/>
      <w:color w:val="auto"/>
      <w:sz w:val="26"/>
      <w:szCs w:val="20"/>
    </w:rPr>
  </w:style>
  <w:style w:type="character" w:customStyle="1" w:styleId="tal1">
    <w:name w:val="tal1"/>
    <w:basedOn w:val="DefaultParagraphFont"/>
    <w:rsid w:val="00371AE6"/>
  </w:style>
  <w:style w:type="paragraph" w:customStyle="1" w:styleId="Text2">
    <w:name w:val="Text 2"/>
    <w:basedOn w:val="Normal"/>
    <w:link w:val="Text2Char"/>
    <w:rsid w:val="00371AE6"/>
    <w:pPr>
      <w:tabs>
        <w:tab w:val="left" w:pos="2161"/>
      </w:tabs>
      <w:spacing w:after="240" w:line="276" w:lineRule="auto"/>
      <w:ind w:left="1077"/>
      <w:jc w:val="both"/>
    </w:pPr>
    <w:rPr>
      <w:szCs w:val="20"/>
    </w:rPr>
  </w:style>
  <w:style w:type="character" w:customStyle="1" w:styleId="Text2Char">
    <w:name w:val="Text 2 Char"/>
    <w:link w:val="Text2"/>
    <w:rsid w:val="00371AE6"/>
    <w:rPr>
      <w:szCs w:val="20"/>
    </w:rPr>
  </w:style>
  <w:style w:type="paragraph" w:customStyle="1" w:styleId="Default">
    <w:name w:val="Default"/>
    <w:rsid w:val="00371AE6"/>
    <w:pPr>
      <w:autoSpaceDE w:val="0"/>
      <w:autoSpaceDN w:val="0"/>
      <w:adjustRightInd w:val="0"/>
      <w:spacing w:after="0" w:line="240" w:lineRule="auto"/>
    </w:pPr>
    <w:rPr>
      <w:rFonts w:ascii="Andes" w:hAnsi="Andes" w:cs="Andes"/>
      <w:color w:val="000000"/>
      <w:sz w:val="24"/>
      <w:szCs w:val="24"/>
    </w:rPr>
  </w:style>
  <w:style w:type="character" w:customStyle="1" w:styleId="Bodytext">
    <w:name w:val="Body text_"/>
    <w:basedOn w:val="DefaultParagraphFont"/>
    <w:link w:val="BodyText10"/>
    <w:rsid w:val="00371AE6"/>
    <w:rPr>
      <w:rFonts w:ascii="Lucida Sans Unicode" w:eastAsia="Lucida Sans Unicode" w:hAnsi="Lucida Sans Unicode" w:cs="Lucida Sans Unicode"/>
      <w:sz w:val="19"/>
      <w:szCs w:val="19"/>
      <w:shd w:val="clear" w:color="auto" w:fill="FFFFFF"/>
    </w:rPr>
  </w:style>
  <w:style w:type="paragraph" w:customStyle="1" w:styleId="BodyText10">
    <w:name w:val="Body Text10"/>
    <w:basedOn w:val="Normal"/>
    <w:link w:val="Bodytext"/>
    <w:rsid w:val="00371AE6"/>
    <w:pPr>
      <w:widowControl w:val="0"/>
      <w:shd w:val="clear" w:color="auto" w:fill="FFFFFF"/>
      <w:spacing w:after="0" w:line="0" w:lineRule="atLeast"/>
      <w:ind w:hanging="560"/>
      <w:jc w:val="center"/>
    </w:pPr>
    <w:rPr>
      <w:rFonts w:ascii="Lucida Sans Unicode" w:eastAsia="Lucida Sans Unicode" w:hAnsi="Lucida Sans Unicode" w:cs="Lucida Sans Unicode"/>
      <w:sz w:val="19"/>
      <w:szCs w:val="19"/>
    </w:rPr>
  </w:style>
  <w:style w:type="character" w:customStyle="1" w:styleId="BodytextSegoeUIBoldSpacing0pt">
    <w:name w:val="Body text + Segoe UI;Bold;Spacing 0 pt"/>
    <w:basedOn w:val="Bodytext"/>
    <w:rsid w:val="00371AE6"/>
    <w:rPr>
      <w:rFonts w:ascii="Segoe UI" w:eastAsia="Segoe UI" w:hAnsi="Segoe UI" w:cs="Segoe UI"/>
      <w:b/>
      <w:bCs/>
      <w:color w:val="000000"/>
      <w:spacing w:val="0"/>
      <w:w w:val="100"/>
      <w:position w:val="0"/>
      <w:sz w:val="26"/>
      <w:szCs w:val="26"/>
      <w:shd w:val="clear" w:color="auto" w:fill="FFFFFF"/>
      <w:lang w:val="en-US" w:eastAsia="en-US" w:bidi="en-US"/>
    </w:rPr>
  </w:style>
  <w:style w:type="character" w:customStyle="1" w:styleId="BodytextSegoeUI12ptSpacing0pt">
    <w:name w:val="Body text + Segoe UI;12 pt;Spacing 0 pt"/>
    <w:basedOn w:val="Bodytext"/>
    <w:rsid w:val="00371AE6"/>
    <w:rPr>
      <w:rFonts w:ascii="Segoe UI" w:eastAsia="Segoe UI" w:hAnsi="Segoe UI" w:cs="Segoe UI"/>
      <w:color w:val="000000"/>
      <w:spacing w:val="0"/>
      <w:w w:val="100"/>
      <w:position w:val="0"/>
      <w:sz w:val="24"/>
      <w:szCs w:val="24"/>
      <w:shd w:val="clear" w:color="auto" w:fill="FFFFFF"/>
      <w:lang w:val="en-US" w:eastAsia="en-US" w:bidi="en-US"/>
    </w:rPr>
  </w:style>
  <w:style w:type="paragraph" w:customStyle="1" w:styleId="BodyText2">
    <w:name w:val="Body Text2"/>
    <w:basedOn w:val="Normal"/>
    <w:rsid w:val="00371AE6"/>
    <w:pPr>
      <w:widowControl w:val="0"/>
      <w:shd w:val="clear" w:color="auto" w:fill="FFFFFF"/>
      <w:spacing w:after="0" w:line="0" w:lineRule="atLeast"/>
      <w:ind w:hanging="360"/>
      <w:jc w:val="both"/>
    </w:pPr>
    <w:rPr>
      <w:rFonts w:ascii="Palatino Linotype" w:eastAsia="Palatino Linotype" w:hAnsi="Palatino Linotype" w:cs="Palatino Linotype"/>
      <w:spacing w:val="10"/>
      <w:sz w:val="26"/>
      <w:szCs w:val="26"/>
    </w:rPr>
  </w:style>
  <w:style w:type="character" w:customStyle="1" w:styleId="Tablecaption">
    <w:name w:val="Table caption_"/>
    <w:basedOn w:val="DefaultParagraphFont"/>
    <w:link w:val="Tablecaption0"/>
    <w:rsid w:val="00371AE6"/>
    <w:rPr>
      <w:rFonts w:ascii="Segoe UI" w:eastAsia="Segoe UI" w:hAnsi="Segoe UI" w:cs="Segoe UI"/>
      <w:b/>
      <w:bCs/>
      <w:sz w:val="26"/>
      <w:szCs w:val="26"/>
      <w:shd w:val="clear" w:color="auto" w:fill="FFFFFF"/>
    </w:rPr>
  </w:style>
  <w:style w:type="paragraph" w:customStyle="1" w:styleId="Tablecaption0">
    <w:name w:val="Table caption"/>
    <w:basedOn w:val="Normal"/>
    <w:link w:val="Tablecaption"/>
    <w:rsid w:val="00371AE6"/>
    <w:pPr>
      <w:widowControl w:val="0"/>
      <w:shd w:val="clear" w:color="auto" w:fill="FFFFFF"/>
      <w:spacing w:after="0" w:line="383" w:lineRule="exact"/>
      <w:jc w:val="both"/>
    </w:pPr>
    <w:rPr>
      <w:rFonts w:ascii="Segoe UI" w:eastAsia="Segoe UI" w:hAnsi="Segoe UI" w:cs="Segoe UI"/>
      <w:b/>
      <w:bCs/>
      <w:sz w:val="26"/>
      <w:szCs w:val="26"/>
    </w:rPr>
  </w:style>
  <w:style w:type="character" w:customStyle="1" w:styleId="BodytextArialItalic">
    <w:name w:val="Body text + Arial;Italic"/>
    <w:basedOn w:val="Bodytext"/>
    <w:rsid w:val="00371AE6"/>
    <w:rPr>
      <w:rFonts w:ascii="Arial" w:eastAsia="Arial" w:hAnsi="Arial" w:cs="Arial"/>
      <w:b w:val="0"/>
      <w:bCs w:val="0"/>
      <w:i/>
      <w:iCs/>
      <w:smallCaps w:val="0"/>
      <w:strike w:val="0"/>
      <w:color w:val="000000"/>
      <w:spacing w:val="0"/>
      <w:w w:val="100"/>
      <w:position w:val="0"/>
      <w:sz w:val="19"/>
      <w:szCs w:val="19"/>
      <w:u w:val="none"/>
      <w:shd w:val="clear" w:color="auto" w:fill="FFFFFF"/>
      <w:lang w:val="en-US" w:eastAsia="en-US" w:bidi="en-US"/>
    </w:rPr>
  </w:style>
  <w:style w:type="paragraph" w:customStyle="1" w:styleId="Heading1EIB">
    <w:name w:val="Heading 1 EIB"/>
    <w:basedOn w:val="Heading1"/>
    <w:autoRedefine/>
    <w:qFormat/>
    <w:rsid w:val="00371AE6"/>
    <w:pPr>
      <w:keepNext w:val="0"/>
      <w:keepLines w:val="0"/>
      <w:numPr>
        <w:numId w:val="0"/>
      </w:numPr>
      <w:tabs>
        <w:tab w:val="num" w:pos="360"/>
      </w:tabs>
      <w:spacing w:before="0" w:after="200"/>
      <w:ind w:left="284"/>
      <w:contextualSpacing/>
      <w:outlineLvl w:val="9"/>
    </w:pPr>
    <w:rPr>
      <w:color w:val="000000" w:themeColor="text1"/>
      <w:sz w:val="24"/>
      <w:szCs w:val="20"/>
      <w:lang w:val="en-GB"/>
    </w:rPr>
  </w:style>
  <w:style w:type="paragraph" w:customStyle="1" w:styleId="Heading2EIB">
    <w:name w:val="Heading 2 EIB"/>
    <w:basedOn w:val="Heading2"/>
    <w:autoRedefine/>
    <w:qFormat/>
    <w:rsid w:val="00371AE6"/>
    <w:pPr>
      <w:numPr>
        <w:ilvl w:val="0"/>
        <w:numId w:val="0"/>
      </w:numPr>
      <w:tabs>
        <w:tab w:val="num" w:pos="360"/>
      </w:tabs>
      <w:spacing w:before="40" w:after="120" w:line="300" w:lineRule="atLeast"/>
      <w:ind w:left="284"/>
    </w:pPr>
    <w:rPr>
      <w:color w:val="000000" w:themeColor="text1"/>
      <w:sz w:val="22"/>
      <w:lang w:val="en-GB"/>
    </w:rPr>
  </w:style>
  <w:style w:type="paragraph" w:customStyle="1" w:styleId="Heading3EIB">
    <w:name w:val="Heading 3 EIB"/>
    <w:basedOn w:val="Heading3"/>
    <w:autoRedefine/>
    <w:qFormat/>
    <w:rsid w:val="00371AE6"/>
    <w:pPr>
      <w:numPr>
        <w:ilvl w:val="0"/>
        <w:numId w:val="0"/>
      </w:numPr>
      <w:tabs>
        <w:tab w:val="num" w:pos="360"/>
      </w:tabs>
      <w:spacing w:before="120" w:after="120" w:line="300" w:lineRule="atLeast"/>
      <w:ind w:left="284"/>
    </w:pPr>
    <w:rPr>
      <w:rFonts w:asciiTheme="minorHAnsi" w:hAnsiTheme="minorHAnsi"/>
      <w:bCs w:val="0"/>
      <w:color w:val="000000" w:themeColor="text1"/>
      <w:szCs w:val="24"/>
      <w:lang w:val="en-GB"/>
    </w:rPr>
  </w:style>
  <w:style w:type="character" w:customStyle="1" w:styleId="ListParagraphChar">
    <w:name w:val="List Paragraph Char"/>
    <w:aliases w:val="Forth level Char"/>
    <w:link w:val="ListParagraph"/>
    <w:uiPriority w:val="34"/>
    <w:locked/>
    <w:rsid w:val="00371AE6"/>
  </w:style>
  <w:style w:type="character" w:customStyle="1" w:styleId="A16">
    <w:name w:val="A16"/>
    <w:uiPriority w:val="99"/>
    <w:rsid w:val="00371AE6"/>
    <w:rPr>
      <w:rFonts w:cs="Myriad"/>
      <w:color w:val="211D1E"/>
      <w:sz w:val="22"/>
      <w:szCs w:val="22"/>
    </w:rPr>
  </w:style>
  <w:style w:type="paragraph" w:customStyle="1" w:styleId="normalpropostasChar">
    <w:name w:val="normal_propostas Char"/>
    <w:basedOn w:val="Normal"/>
    <w:rsid w:val="00371AE6"/>
    <w:pPr>
      <w:suppressAutoHyphens/>
      <w:spacing w:after="120" w:line="288" w:lineRule="auto"/>
      <w:jc w:val="both"/>
    </w:pPr>
    <w:rPr>
      <w:rFonts w:ascii="Arial" w:eastAsia="Times New Roman" w:hAnsi="Arial" w:cs="Calibri"/>
      <w:sz w:val="24"/>
      <w:szCs w:val="24"/>
      <w:lang w:eastAsia="ar-SA"/>
    </w:rPr>
  </w:style>
  <w:style w:type="character" w:customStyle="1" w:styleId="tli1">
    <w:name w:val="tli1"/>
    <w:basedOn w:val="DefaultParagraphFont"/>
    <w:rsid w:val="00371AE6"/>
  </w:style>
  <w:style w:type="paragraph" w:styleId="TOCHeading">
    <w:name w:val="TOC Heading"/>
    <w:basedOn w:val="Heading1"/>
    <w:next w:val="Normal"/>
    <w:uiPriority w:val="39"/>
    <w:semiHidden/>
    <w:unhideWhenUsed/>
    <w:qFormat/>
    <w:rsid w:val="00371AE6"/>
    <w:pPr>
      <w:numPr>
        <w:numId w:val="0"/>
      </w:numPr>
      <w:outlineLvl w:val="9"/>
    </w:pPr>
    <w:rPr>
      <w:rFonts w:asciiTheme="majorHAnsi" w:hAnsiTheme="majorHAnsi"/>
      <w:color w:val="365F91" w:themeColor="accent1" w:themeShade="BF"/>
      <w:sz w:val="28"/>
      <w:lang w:val="en-US" w:eastAsia="ja-JP"/>
    </w:rPr>
  </w:style>
  <w:style w:type="paragraph" w:customStyle="1" w:styleId="listenumrobis">
    <w:name w:val="liste numéro bis"/>
    <w:qFormat/>
    <w:rsid w:val="00371AE6"/>
    <w:pPr>
      <w:numPr>
        <w:numId w:val="10"/>
      </w:numPr>
      <w:spacing w:before="240" w:after="0" w:line="240" w:lineRule="auto"/>
      <w:contextualSpacing/>
      <w:jc w:val="both"/>
    </w:pPr>
    <w:rPr>
      <w:rFonts w:ascii="Arial" w:eastAsia="Cambria" w:hAnsi="Arial" w:cs="Arial"/>
      <w:color w:val="6A5E6F"/>
      <w:sz w:val="20"/>
      <w:szCs w:val="20"/>
      <w:lang w:val="en-GB"/>
    </w:rPr>
  </w:style>
  <w:style w:type="paragraph" w:customStyle="1" w:styleId="tiret">
    <w:name w:val="tiret +"/>
    <w:qFormat/>
    <w:rsid w:val="00371AE6"/>
    <w:pPr>
      <w:numPr>
        <w:numId w:val="11"/>
      </w:numPr>
      <w:spacing w:after="0" w:line="240" w:lineRule="auto"/>
      <w:contextualSpacing/>
      <w:jc w:val="both"/>
    </w:pPr>
    <w:rPr>
      <w:rFonts w:ascii="Arial" w:eastAsia="Cambria" w:hAnsi="Arial" w:cs="Times New Roman"/>
      <w:color w:val="6A5E6F"/>
      <w:sz w:val="20"/>
      <w:szCs w:val="24"/>
      <w:lang w:val="en-GB" w:eastAsia="fr-FR"/>
    </w:rPr>
  </w:style>
  <w:style w:type="numbering" w:customStyle="1" w:styleId="Style1">
    <w:name w:val="Style1"/>
    <w:uiPriority w:val="99"/>
    <w:rsid w:val="00371AE6"/>
    <w:pPr>
      <w:numPr>
        <w:numId w:val="12"/>
      </w:numPr>
    </w:pPr>
  </w:style>
  <w:style w:type="character" w:customStyle="1" w:styleId="tpa1">
    <w:name w:val="tpa1"/>
    <w:basedOn w:val="DefaultParagraphFont"/>
    <w:rsid w:val="00371AE6"/>
  </w:style>
  <w:style w:type="paragraph" w:customStyle="1" w:styleId="DefaultText">
    <w:name w:val="Default Text"/>
    <w:basedOn w:val="Normal"/>
    <w:link w:val="DefaultTextCaracter"/>
    <w:rsid w:val="00551ABF"/>
    <w:pPr>
      <w:spacing w:after="0" w:line="240" w:lineRule="auto"/>
    </w:pPr>
    <w:rPr>
      <w:rFonts w:ascii="Times New Roman" w:eastAsia="Times New Roman" w:hAnsi="Times New Roman" w:cs="Times New Roman"/>
      <w:noProof/>
      <w:sz w:val="24"/>
      <w:szCs w:val="20"/>
      <w:lang w:val="en-US"/>
    </w:rPr>
  </w:style>
  <w:style w:type="character" w:customStyle="1" w:styleId="DefaultTextCaracter">
    <w:name w:val="Default Text Caracter"/>
    <w:link w:val="DefaultText"/>
    <w:rsid w:val="00D86AE6"/>
    <w:rPr>
      <w:rFonts w:ascii="Times New Roman" w:eastAsia="Times New Roman" w:hAnsi="Times New Roman" w:cs="Times New Roman"/>
      <w:noProof/>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55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2225</Words>
  <Characters>12909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2023-01-13T08:10:00Z</cp:lastPrinted>
  <dcterms:created xsi:type="dcterms:W3CDTF">2021-12-30T10:57:00Z</dcterms:created>
  <dcterms:modified xsi:type="dcterms:W3CDTF">2023-01-13T08:10:00Z</dcterms:modified>
</cp:coreProperties>
</file>